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A524" w14:textId="757B1CC7" w:rsidR="005625D4" w:rsidRPr="008A511B" w:rsidRDefault="005625D4" w:rsidP="001C7774">
      <w:pPr>
        <w:spacing w:after="0" w:line="276" w:lineRule="auto"/>
        <w:rPr>
          <w:rFonts w:ascii="Times New Roman" w:hAnsi="Times New Roman" w:cs="Times New Roman"/>
          <w:sz w:val="24"/>
          <w:szCs w:val="24"/>
          <w:lang w:val="lt-LT"/>
        </w:rPr>
      </w:pPr>
      <w:r w:rsidRPr="008A511B">
        <w:rPr>
          <w:rFonts w:ascii="Times New Roman" w:hAnsi="Times New Roman" w:cs="Times New Roman"/>
          <w:sz w:val="24"/>
          <w:szCs w:val="24"/>
          <w:lang w:val="lt-LT"/>
        </w:rPr>
        <w:t>Suinteresuotiems dalyviams</w:t>
      </w:r>
      <w:r w:rsidR="00EF3E34" w:rsidRPr="008A511B">
        <w:rPr>
          <w:rFonts w:ascii="Times New Roman" w:hAnsi="Times New Roman" w:cs="Times New Roman"/>
          <w:sz w:val="24"/>
          <w:szCs w:val="24"/>
          <w:lang w:val="lt-LT"/>
        </w:rPr>
        <w:t>/For the</w:t>
      </w:r>
      <w:r w:rsidR="00EF3E34" w:rsidRPr="008A511B">
        <w:rPr>
          <w:rFonts w:ascii="Times New Roman" w:hAnsi="Times New Roman" w:cs="Times New Roman"/>
          <w:b/>
          <w:bCs/>
          <w:color w:val="000000"/>
          <w:sz w:val="24"/>
          <w:szCs w:val="24"/>
        </w:rPr>
        <w:t xml:space="preserve"> Interested tenderers </w:t>
      </w:r>
    </w:p>
    <w:p w14:paraId="1A1F6F4D" w14:textId="116532C5" w:rsidR="00A336C4" w:rsidRDefault="00A336C4" w:rsidP="001C7774">
      <w:pPr>
        <w:spacing w:after="0" w:line="276" w:lineRule="auto"/>
        <w:outlineLvl w:val="0"/>
        <w:rPr>
          <w:rFonts w:ascii="Times New Roman" w:hAnsi="Times New Roman" w:cs="Times New Roman"/>
          <w:b/>
          <w:bCs/>
          <w:sz w:val="24"/>
          <w:szCs w:val="24"/>
          <w:lang w:val="lt-LT"/>
        </w:rPr>
      </w:pPr>
      <w:r w:rsidRPr="00A336C4">
        <w:rPr>
          <w:rFonts w:ascii="Times New Roman" w:hAnsi="Times New Roman" w:cs="Times New Roman"/>
          <w:b/>
          <w:bCs/>
          <w:sz w:val="24"/>
          <w:szCs w:val="24"/>
          <w:lang w:val="lt-LT"/>
        </w:rPr>
        <w:t>DĖL SKELBIAMOS APKLAUSOS „</w:t>
      </w:r>
      <w:r w:rsidRPr="00A336C4">
        <w:rPr>
          <w:rFonts w:ascii="Times New Roman" w:hAnsi="Times New Roman" w:cs="Times New Roman"/>
          <w:b/>
          <w:bCs/>
          <w:sz w:val="24"/>
          <w:szCs w:val="24"/>
        </w:rPr>
        <w:t>VERTIMO ŽODŽIU PASLAUGOS, SKIRTOS CPVA UKRAINOJE ĮGYVENDINAMIEMS PROJEKTAMS</w:t>
      </w:r>
      <w:r w:rsidRPr="00A336C4">
        <w:rPr>
          <w:rFonts w:ascii="Times New Roman" w:hAnsi="Times New Roman" w:cs="Times New Roman"/>
          <w:b/>
          <w:bCs/>
          <w:sz w:val="24"/>
          <w:szCs w:val="24"/>
          <w:lang w:val="lt-LT"/>
        </w:rPr>
        <w:t xml:space="preserve">“ </w:t>
      </w:r>
      <w:r w:rsidRPr="00A336C4">
        <w:rPr>
          <w:rFonts w:ascii="Times New Roman" w:hAnsi="Times New Roman" w:cs="Times New Roman"/>
          <w:b/>
          <w:bCs/>
          <w:sz w:val="24"/>
          <w:szCs w:val="24"/>
        </w:rPr>
        <w:t xml:space="preserve">(PIRKIMAS) </w:t>
      </w:r>
      <w:r w:rsidRPr="00A336C4">
        <w:rPr>
          <w:rFonts w:ascii="Times New Roman" w:hAnsi="Times New Roman" w:cs="Times New Roman"/>
          <w:b/>
          <w:bCs/>
          <w:sz w:val="24"/>
          <w:szCs w:val="24"/>
          <w:lang w:val="lt-LT"/>
        </w:rPr>
        <w:t>DOKUMENTŲ PAAIŠKINIMO /</w:t>
      </w:r>
    </w:p>
    <w:p w14:paraId="177912D4" w14:textId="05E415A8" w:rsidR="00EF3E34" w:rsidRPr="00A336C4" w:rsidRDefault="00A336C4" w:rsidP="001C7774">
      <w:pPr>
        <w:spacing w:after="0" w:line="276" w:lineRule="auto"/>
        <w:outlineLvl w:val="0"/>
        <w:rPr>
          <w:rFonts w:ascii="Times New Roman" w:eastAsia="Times New Roman" w:hAnsi="Times New Roman" w:cs="Times New Roman"/>
          <w:b/>
          <w:bCs/>
          <w:caps/>
          <w:spacing w:val="40"/>
          <w:sz w:val="24"/>
          <w:szCs w:val="24"/>
          <w:lang w:val="en-GB" w:eastAsia="uk-UA"/>
        </w:rPr>
      </w:pPr>
      <w:r w:rsidRPr="00A336C4">
        <w:rPr>
          <w:rFonts w:ascii="Times New Roman" w:hAnsi="Times New Roman" w:cs="Times New Roman"/>
          <w:b/>
          <w:bCs/>
          <w:sz w:val="24"/>
          <w:szCs w:val="24"/>
          <w:lang w:val="lt-LT"/>
        </w:rPr>
        <w:t xml:space="preserve">CONCERNING THE EXPLANATION OF THE DOCUMENTS THE </w:t>
      </w:r>
      <w:r w:rsidRPr="00A336C4">
        <w:rPr>
          <w:rStyle w:val="normaltextrun"/>
          <w:rFonts w:ascii="Times New Roman" w:eastAsiaTheme="majorEastAsia" w:hAnsi="Times New Roman" w:cs="Times New Roman"/>
          <w:b/>
          <w:bCs/>
          <w:spacing w:val="40"/>
          <w:sz w:val="24"/>
          <w:szCs w:val="24"/>
          <w:lang w:val="en-GB"/>
        </w:rPr>
        <w:t>PUBLISHED SELECTIVE TENDERING</w:t>
      </w:r>
      <w:r w:rsidRPr="00A336C4">
        <w:rPr>
          <w:rFonts w:ascii="Times New Roman" w:hAnsi="Times New Roman" w:cs="Times New Roman"/>
          <w:b/>
          <w:bCs/>
          <w:sz w:val="24"/>
          <w:szCs w:val="24"/>
          <w:lang w:val="lt-LT"/>
        </w:rPr>
        <w:t>"</w:t>
      </w:r>
      <w:r w:rsidRPr="00A336C4">
        <w:rPr>
          <w:rFonts w:ascii="Times New Roman" w:hAnsi="Times New Roman" w:cs="Times New Roman"/>
          <w:b/>
          <w:bCs/>
          <w:spacing w:val="40"/>
          <w:sz w:val="24"/>
          <w:szCs w:val="24"/>
          <w:lang w:val="en-GB"/>
        </w:rPr>
        <w:t>INTERPRETATION SERVICES</w:t>
      </w:r>
      <w:r w:rsidRPr="00A336C4">
        <w:rPr>
          <w:rFonts w:ascii="Times New Roman" w:hAnsi="Times New Roman" w:cs="Times New Roman"/>
          <w:b/>
          <w:bCs/>
          <w:sz w:val="24"/>
          <w:szCs w:val="24"/>
        </w:rPr>
        <w:t xml:space="preserve"> </w:t>
      </w:r>
      <w:r w:rsidRPr="00A336C4">
        <w:rPr>
          <w:rFonts w:ascii="Times New Roman" w:hAnsi="Times New Roman" w:cs="Times New Roman"/>
          <w:b/>
          <w:bCs/>
          <w:spacing w:val="40"/>
          <w:sz w:val="24"/>
          <w:szCs w:val="24"/>
          <w:lang w:val="en-GB"/>
        </w:rPr>
        <w:t>FOR PROJECTS IMPLEMENTED BY CPVA IN UKRAINE</w:t>
      </w:r>
      <w:r w:rsidRPr="00A336C4">
        <w:rPr>
          <w:rFonts w:ascii="Times New Roman" w:hAnsi="Times New Roman" w:cs="Times New Roman"/>
          <w:b/>
          <w:bCs/>
          <w:sz w:val="24"/>
          <w:szCs w:val="24"/>
          <w:lang w:val="lt-LT"/>
        </w:rPr>
        <w:t xml:space="preserve">" (PROCURMENT) </w:t>
      </w:r>
    </w:p>
    <w:p w14:paraId="6E5FDDDA" w14:textId="77777777" w:rsidR="005625D4" w:rsidRPr="00A336C4" w:rsidRDefault="005625D4" w:rsidP="001C7774">
      <w:pPr>
        <w:spacing w:after="0" w:line="276" w:lineRule="auto"/>
        <w:rPr>
          <w:rFonts w:ascii="Times New Roman" w:hAnsi="Times New Roman" w:cs="Times New Roman"/>
          <w:b/>
          <w:bCs/>
          <w:sz w:val="24"/>
          <w:szCs w:val="24"/>
          <w:lang w:val="lt-LT"/>
        </w:rPr>
      </w:pPr>
    </w:p>
    <w:p w14:paraId="21E175E4" w14:textId="432FE276" w:rsidR="00EF3E34" w:rsidRPr="00EF3E34" w:rsidRDefault="005625D4" w:rsidP="001C7774">
      <w:pPr>
        <w:spacing w:after="0" w:line="276" w:lineRule="auto"/>
        <w:jc w:val="both"/>
        <w:rPr>
          <w:rFonts w:ascii="Times New Roman" w:hAnsi="Times New Roman" w:cs="Times New Roman"/>
          <w:b/>
          <w:sz w:val="24"/>
          <w:szCs w:val="24"/>
          <w:lang w:val="lt-LT"/>
        </w:rPr>
      </w:pPr>
      <w:r w:rsidRPr="00574513">
        <w:rPr>
          <w:rFonts w:ascii="Times New Roman" w:hAnsi="Times New Roman" w:cs="Times New Roman"/>
          <w:sz w:val="24"/>
          <w:szCs w:val="24"/>
          <w:shd w:val="clear" w:color="auto" w:fill="FFFFFF"/>
          <w:lang w:val="lt-LT"/>
        </w:rPr>
        <w:t>VšĮ Centrinė projektų valdymo agentūra (Perkančioji organizacija</w:t>
      </w:r>
      <w:r w:rsidR="00B521B3">
        <w:rPr>
          <w:rFonts w:ascii="Times New Roman" w:hAnsi="Times New Roman" w:cs="Times New Roman"/>
          <w:sz w:val="24"/>
          <w:szCs w:val="24"/>
          <w:shd w:val="clear" w:color="auto" w:fill="FFFFFF"/>
          <w:lang w:val="lt-LT"/>
        </w:rPr>
        <w:t xml:space="preserve"> arba CPVA</w:t>
      </w:r>
      <w:r w:rsidRPr="00574513">
        <w:rPr>
          <w:rFonts w:ascii="Times New Roman" w:hAnsi="Times New Roman" w:cs="Times New Roman"/>
          <w:sz w:val="24"/>
          <w:szCs w:val="24"/>
          <w:shd w:val="clear" w:color="auto" w:fill="FFFFFF"/>
          <w:lang w:val="lt-LT"/>
        </w:rPr>
        <w:t xml:space="preserve">) </w:t>
      </w:r>
      <w:r w:rsidRPr="005625D4">
        <w:rPr>
          <w:rFonts w:ascii="Times New Roman" w:hAnsi="Times New Roman" w:cs="Times New Roman"/>
          <w:sz w:val="24"/>
          <w:szCs w:val="24"/>
          <w:lang w:val="lt-LT"/>
        </w:rPr>
        <w:t>Centrinės viešųjų pirkimų informacinės sistemos priemonėmis</w:t>
      </w:r>
      <w:r w:rsidRPr="00574513">
        <w:rPr>
          <w:rFonts w:ascii="Times New Roman" w:hAnsi="Times New Roman" w:cs="Times New Roman"/>
          <w:sz w:val="24"/>
          <w:szCs w:val="24"/>
          <w:shd w:val="clear" w:color="auto" w:fill="FFFFFF"/>
          <w:lang w:val="lt-LT"/>
        </w:rPr>
        <w:t xml:space="preserve"> </w:t>
      </w:r>
      <w:r>
        <w:rPr>
          <w:rFonts w:ascii="Times New Roman" w:hAnsi="Times New Roman" w:cs="Times New Roman"/>
          <w:sz w:val="24"/>
          <w:szCs w:val="24"/>
          <w:shd w:val="clear" w:color="auto" w:fill="FFFFFF"/>
          <w:lang w:val="lt-LT"/>
        </w:rPr>
        <w:t>(</w:t>
      </w:r>
      <w:r w:rsidRPr="00574513">
        <w:rPr>
          <w:rFonts w:ascii="Times New Roman" w:hAnsi="Times New Roman" w:cs="Times New Roman"/>
          <w:sz w:val="24"/>
          <w:szCs w:val="24"/>
          <w:shd w:val="clear" w:color="auto" w:fill="FFFFFF"/>
          <w:lang w:val="lt-LT"/>
        </w:rPr>
        <w:t>CVP IS</w:t>
      </w:r>
      <w:r>
        <w:rPr>
          <w:rFonts w:ascii="Times New Roman" w:hAnsi="Times New Roman" w:cs="Times New Roman"/>
          <w:sz w:val="24"/>
          <w:szCs w:val="24"/>
          <w:shd w:val="clear" w:color="auto" w:fill="FFFFFF"/>
          <w:lang w:val="lt-LT"/>
        </w:rPr>
        <w:t>)</w:t>
      </w:r>
      <w:r w:rsidRPr="00574513">
        <w:rPr>
          <w:rFonts w:ascii="Times New Roman" w:hAnsi="Times New Roman" w:cs="Times New Roman"/>
          <w:sz w:val="24"/>
          <w:szCs w:val="24"/>
          <w:shd w:val="clear" w:color="auto" w:fill="FFFFFF"/>
          <w:lang w:val="lt-LT"/>
        </w:rPr>
        <w:t xml:space="preserve"> priemonėmis </w:t>
      </w:r>
      <w:r>
        <w:rPr>
          <w:rFonts w:ascii="Times New Roman" w:hAnsi="Times New Roman" w:cs="Times New Roman"/>
          <w:sz w:val="24"/>
          <w:szCs w:val="24"/>
          <w:shd w:val="clear" w:color="auto" w:fill="FFFFFF"/>
          <w:lang w:val="lt-LT"/>
        </w:rPr>
        <w:t>gavo</w:t>
      </w:r>
      <w:r w:rsidRPr="00574513">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tiekėjo</w:t>
      </w:r>
      <w:r w:rsidRPr="00574513">
        <w:rPr>
          <w:rFonts w:ascii="Times New Roman" w:hAnsi="Times New Roman" w:cs="Times New Roman"/>
          <w:bCs/>
          <w:sz w:val="24"/>
          <w:szCs w:val="24"/>
          <w:lang w:val="lt-LT"/>
        </w:rPr>
        <w:t xml:space="preserve"> klausim</w:t>
      </w:r>
      <w:r>
        <w:rPr>
          <w:rFonts w:ascii="Times New Roman" w:hAnsi="Times New Roman" w:cs="Times New Roman"/>
          <w:bCs/>
          <w:sz w:val="24"/>
          <w:szCs w:val="24"/>
          <w:lang w:val="lt-LT"/>
        </w:rPr>
        <w:t>us</w:t>
      </w:r>
      <w:r w:rsidRPr="00574513">
        <w:rPr>
          <w:rFonts w:ascii="Times New Roman" w:hAnsi="Times New Roman" w:cs="Times New Roman"/>
          <w:bCs/>
          <w:sz w:val="24"/>
          <w:szCs w:val="24"/>
          <w:lang w:val="lt-LT"/>
        </w:rPr>
        <w:t>/prašym</w:t>
      </w:r>
      <w:r>
        <w:rPr>
          <w:rFonts w:ascii="Times New Roman" w:hAnsi="Times New Roman" w:cs="Times New Roman"/>
          <w:bCs/>
          <w:sz w:val="24"/>
          <w:szCs w:val="24"/>
          <w:lang w:val="lt-LT"/>
        </w:rPr>
        <w:t>us</w:t>
      </w:r>
      <w:r w:rsidRPr="00574513">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paaiškinti/</w:t>
      </w:r>
      <w:r w:rsidRPr="00574513">
        <w:rPr>
          <w:rFonts w:ascii="Times New Roman" w:hAnsi="Times New Roman" w:cs="Times New Roman"/>
          <w:bCs/>
          <w:sz w:val="24"/>
          <w:szCs w:val="24"/>
          <w:lang w:val="lt-LT"/>
        </w:rPr>
        <w:t xml:space="preserve">patikslinti </w:t>
      </w:r>
      <w:r>
        <w:rPr>
          <w:rFonts w:ascii="Times New Roman" w:hAnsi="Times New Roman" w:cs="Times New Roman"/>
          <w:bCs/>
          <w:sz w:val="24"/>
          <w:szCs w:val="24"/>
          <w:lang w:val="lt-LT"/>
        </w:rPr>
        <w:t>P</w:t>
      </w:r>
      <w:r w:rsidRPr="00574513">
        <w:rPr>
          <w:rFonts w:ascii="Times New Roman" w:hAnsi="Times New Roman" w:cs="Times New Roman"/>
          <w:bCs/>
          <w:sz w:val="24"/>
          <w:szCs w:val="24"/>
          <w:lang w:val="lt-LT"/>
        </w:rPr>
        <w:t>irkimo dokumentus.</w:t>
      </w:r>
      <w:r w:rsidR="00EF3E34">
        <w:rPr>
          <w:rFonts w:ascii="Times New Roman" w:hAnsi="Times New Roman" w:cs="Times New Roman"/>
          <w:bCs/>
          <w:sz w:val="24"/>
          <w:szCs w:val="24"/>
          <w:lang w:val="lt-LT"/>
        </w:rPr>
        <w:t xml:space="preserve"> /</w:t>
      </w:r>
      <w:r w:rsidR="00EF3E34" w:rsidRPr="00EF3E34">
        <w:rPr>
          <w:rFonts w:ascii="Times New Roman" w:hAnsi="Times New Roman" w:cs="Times New Roman"/>
          <w:b/>
          <w:sz w:val="24"/>
          <w:szCs w:val="24"/>
          <w:lang w:val="lt-LT"/>
        </w:rPr>
        <w:t xml:space="preserve"> The Central Project Management Agency (the Contracting Authority or </w:t>
      </w:r>
      <w:r w:rsidR="00EF3E34">
        <w:rPr>
          <w:rFonts w:ascii="Times New Roman" w:hAnsi="Times New Roman" w:cs="Times New Roman"/>
          <w:b/>
          <w:sz w:val="24"/>
          <w:szCs w:val="24"/>
          <w:lang w:val="lt-LT"/>
        </w:rPr>
        <w:t>CPMA</w:t>
      </w:r>
      <w:r w:rsidR="00EF3E34" w:rsidRPr="00EF3E34">
        <w:rPr>
          <w:rFonts w:ascii="Times New Roman" w:hAnsi="Times New Roman" w:cs="Times New Roman"/>
          <w:b/>
          <w:sz w:val="24"/>
          <w:szCs w:val="24"/>
          <w:lang w:val="lt-LT"/>
        </w:rPr>
        <w:t xml:space="preserve">) received questions/requests from the supplier for </w:t>
      </w:r>
      <w:r w:rsidR="00EF3E34">
        <w:rPr>
          <w:rFonts w:ascii="Times New Roman" w:hAnsi="Times New Roman" w:cs="Times New Roman"/>
          <w:b/>
          <w:sz w:val="24"/>
          <w:szCs w:val="24"/>
          <w:lang w:val="lt-LT"/>
        </w:rPr>
        <w:t>explanation</w:t>
      </w:r>
      <w:r w:rsidR="00EF3E34" w:rsidRPr="00EF3E34">
        <w:rPr>
          <w:rFonts w:ascii="Times New Roman" w:hAnsi="Times New Roman" w:cs="Times New Roman"/>
          <w:b/>
          <w:sz w:val="24"/>
          <w:szCs w:val="24"/>
          <w:lang w:val="lt-LT"/>
        </w:rPr>
        <w:t>/clarification of the Procurement Documents by means of the Central Procurement Information System (CVP IS).</w:t>
      </w:r>
    </w:p>
    <w:p w14:paraId="6ECEE0EA" w14:textId="676FABF6" w:rsidR="005625D4" w:rsidRPr="00574513" w:rsidRDefault="005625D4" w:rsidP="001C7774">
      <w:pPr>
        <w:spacing w:after="0" w:line="276" w:lineRule="auto"/>
        <w:ind w:firstLine="709"/>
        <w:jc w:val="both"/>
        <w:rPr>
          <w:rFonts w:ascii="Times New Roman" w:hAnsi="Times New Roman" w:cs="Times New Roman"/>
          <w:bCs/>
          <w:sz w:val="24"/>
          <w:szCs w:val="24"/>
          <w:lang w:val="lt-LT"/>
        </w:rPr>
      </w:pPr>
    </w:p>
    <w:p w14:paraId="1197606E" w14:textId="3D488374" w:rsidR="005625D4" w:rsidRPr="00574513" w:rsidRDefault="005625D4" w:rsidP="001C7774">
      <w:pPr>
        <w:spacing w:after="0" w:line="276" w:lineRule="auto"/>
        <w:jc w:val="both"/>
        <w:rPr>
          <w:rFonts w:ascii="Times New Roman" w:hAnsi="Times New Roman" w:cs="Times New Roman"/>
          <w:sz w:val="24"/>
          <w:szCs w:val="24"/>
          <w:shd w:val="clear" w:color="auto" w:fill="FFFFFF"/>
          <w:lang w:val="lt-LT"/>
        </w:rPr>
      </w:pPr>
      <w:r w:rsidRPr="00574513">
        <w:rPr>
          <w:rFonts w:ascii="Times New Roman" w:hAnsi="Times New Roman" w:cs="Times New Roman"/>
          <w:sz w:val="24"/>
          <w:szCs w:val="24"/>
          <w:shd w:val="clear" w:color="auto" w:fill="FFFFFF"/>
          <w:lang w:val="lt-LT"/>
        </w:rPr>
        <w:t>Viešojo pirkimo komisija išnagrinėjo klausimus</w:t>
      </w:r>
      <w:r w:rsidR="00255485">
        <w:rPr>
          <w:rFonts w:ascii="Times New Roman" w:hAnsi="Times New Roman" w:cs="Times New Roman"/>
          <w:sz w:val="24"/>
          <w:szCs w:val="24"/>
          <w:shd w:val="clear" w:color="auto" w:fill="FFFFFF"/>
          <w:lang w:val="lt-LT"/>
        </w:rPr>
        <w:t>/prašymus</w:t>
      </w:r>
      <w:r w:rsidRPr="00574513">
        <w:rPr>
          <w:rFonts w:ascii="Times New Roman" w:hAnsi="Times New Roman" w:cs="Times New Roman"/>
          <w:sz w:val="24"/>
          <w:szCs w:val="24"/>
          <w:shd w:val="clear" w:color="auto" w:fill="FFFFFF"/>
          <w:lang w:val="lt-LT"/>
        </w:rPr>
        <w:t xml:space="preserve"> ir teikia atsakymus</w:t>
      </w:r>
      <w:r w:rsidR="00255485" w:rsidRPr="00255485">
        <w:rPr>
          <w:rFonts w:ascii="Times New Roman" w:hAnsi="Times New Roman" w:cs="Times New Roman"/>
          <w:sz w:val="24"/>
          <w:szCs w:val="24"/>
          <w:lang w:val="lt-LT"/>
        </w:rPr>
        <w:t xml:space="preserve"> </w:t>
      </w:r>
      <w:r w:rsidR="00255485" w:rsidRPr="005625D4">
        <w:rPr>
          <w:rFonts w:ascii="Times New Roman" w:hAnsi="Times New Roman" w:cs="Times New Roman"/>
          <w:sz w:val="24"/>
          <w:szCs w:val="24"/>
          <w:lang w:val="lt-LT"/>
        </w:rPr>
        <w:t xml:space="preserve">paaiškindama / patikslindama Pirkimo </w:t>
      </w:r>
      <w:r w:rsidR="00937AB1">
        <w:rPr>
          <w:rFonts w:ascii="Times New Roman" w:hAnsi="Times New Roman" w:cs="Times New Roman"/>
          <w:sz w:val="24"/>
          <w:szCs w:val="24"/>
          <w:lang w:val="lt-LT"/>
        </w:rPr>
        <w:t>dokumentus</w:t>
      </w:r>
      <w:r w:rsidR="00EF3E34">
        <w:rPr>
          <w:rFonts w:ascii="Times New Roman" w:hAnsi="Times New Roman" w:cs="Times New Roman"/>
          <w:sz w:val="24"/>
          <w:szCs w:val="24"/>
          <w:lang w:val="lt-LT"/>
        </w:rPr>
        <w:t xml:space="preserve"> /</w:t>
      </w:r>
      <w:r w:rsidR="00EF3E34" w:rsidRPr="00EF3E34">
        <w:rPr>
          <w:rFonts w:ascii="Times New Roman" w:hAnsi="Times New Roman" w:cs="Times New Roman"/>
          <w:b/>
          <w:sz w:val="24"/>
          <w:szCs w:val="24"/>
          <w:lang w:val="lt-LT"/>
        </w:rPr>
        <w:t xml:space="preserve"> The Public Procurement Commission has examined the questions/requests and provides answers by </w:t>
      </w:r>
      <w:r w:rsidR="00EF3E34">
        <w:rPr>
          <w:rFonts w:ascii="Times New Roman" w:hAnsi="Times New Roman" w:cs="Times New Roman"/>
          <w:b/>
          <w:sz w:val="24"/>
          <w:szCs w:val="24"/>
          <w:lang w:val="lt-LT"/>
        </w:rPr>
        <w:t>explainig</w:t>
      </w:r>
      <w:r w:rsidR="00EF3E34" w:rsidRPr="00EF3E34">
        <w:rPr>
          <w:rFonts w:ascii="Times New Roman" w:hAnsi="Times New Roman" w:cs="Times New Roman"/>
          <w:b/>
          <w:sz w:val="24"/>
          <w:szCs w:val="24"/>
          <w:lang w:val="lt-LT"/>
        </w:rPr>
        <w:t>/clarifying the Procurement</w:t>
      </w:r>
      <w:r w:rsidR="00EF3E34">
        <w:rPr>
          <w:rFonts w:ascii="Times New Roman" w:hAnsi="Times New Roman" w:cs="Times New Roman"/>
          <w:b/>
          <w:sz w:val="24"/>
          <w:szCs w:val="24"/>
          <w:lang w:val="lt-LT"/>
        </w:rPr>
        <w:t xml:space="preserve"> Documents</w:t>
      </w:r>
      <w:r w:rsidRPr="00574513">
        <w:rPr>
          <w:rFonts w:ascii="Times New Roman" w:hAnsi="Times New Roman" w:cs="Times New Roman"/>
          <w:sz w:val="24"/>
          <w:szCs w:val="24"/>
          <w:shd w:val="clear" w:color="auto" w:fill="FFFFFF"/>
          <w:lang w:val="lt-LT"/>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820"/>
      </w:tblGrid>
      <w:tr w:rsidR="00A336C4" w:rsidRPr="00812E66" w14:paraId="101D6BFA" w14:textId="77777777" w:rsidTr="00E97AB1">
        <w:tc>
          <w:tcPr>
            <w:tcW w:w="709" w:type="dxa"/>
            <w:tcBorders>
              <w:top w:val="single" w:sz="4" w:space="0" w:color="auto"/>
              <w:left w:val="single" w:sz="4" w:space="0" w:color="auto"/>
              <w:bottom w:val="single" w:sz="4" w:space="0" w:color="auto"/>
              <w:right w:val="single" w:sz="4" w:space="0" w:color="auto"/>
            </w:tcBorders>
            <w:hideMark/>
          </w:tcPr>
          <w:p w14:paraId="5988B7FA" w14:textId="77777777" w:rsidR="00A336C4" w:rsidRDefault="00A336C4" w:rsidP="001C7774">
            <w:pPr>
              <w:spacing w:after="0" w:line="276" w:lineRule="auto"/>
              <w:ind w:firstLine="40"/>
              <w:jc w:val="center"/>
              <w:rPr>
                <w:rFonts w:ascii="Times New Roman" w:hAnsi="Times New Roman" w:cs="Times New Roman"/>
                <w:b/>
                <w:sz w:val="24"/>
                <w:szCs w:val="24"/>
                <w:shd w:val="clear" w:color="auto" w:fill="FFFFFF"/>
                <w:lang w:val="lt-LT"/>
              </w:rPr>
            </w:pPr>
            <w:r w:rsidRPr="00812E66">
              <w:rPr>
                <w:rFonts w:ascii="Times New Roman" w:hAnsi="Times New Roman" w:cs="Times New Roman"/>
                <w:b/>
                <w:sz w:val="24"/>
                <w:szCs w:val="24"/>
                <w:shd w:val="clear" w:color="auto" w:fill="FFFFFF"/>
                <w:lang w:val="lt-LT"/>
              </w:rPr>
              <w:t>Nr.</w:t>
            </w:r>
            <w:r>
              <w:rPr>
                <w:rFonts w:ascii="Times New Roman" w:hAnsi="Times New Roman" w:cs="Times New Roman"/>
                <w:b/>
                <w:sz w:val="24"/>
                <w:szCs w:val="24"/>
                <w:shd w:val="clear" w:color="auto" w:fill="FFFFFF"/>
                <w:lang w:val="lt-LT"/>
              </w:rPr>
              <w:t>/</w:t>
            </w:r>
          </w:p>
          <w:p w14:paraId="775B1354" w14:textId="72CA64C4" w:rsidR="00A336C4" w:rsidRPr="00812E66" w:rsidRDefault="00A336C4" w:rsidP="001C7774">
            <w:pPr>
              <w:spacing w:after="0" w:line="276" w:lineRule="auto"/>
              <w:ind w:firstLine="40"/>
              <w:jc w:val="center"/>
              <w:rPr>
                <w:rFonts w:ascii="Times New Roman" w:hAnsi="Times New Roman" w:cs="Times New Roman"/>
                <w:b/>
                <w:sz w:val="24"/>
                <w:szCs w:val="24"/>
                <w:shd w:val="clear" w:color="auto" w:fill="FFFFFF"/>
                <w:lang w:val="lt-LT"/>
              </w:rPr>
            </w:pPr>
            <w:r>
              <w:rPr>
                <w:rFonts w:ascii="Times New Roman" w:hAnsi="Times New Roman" w:cs="Times New Roman"/>
                <w:b/>
                <w:sz w:val="24"/>
                <w:szCs w:val="24"/>
                <w:shd w:val="clear" w:color="auto" w:fill="FFFFFF"/>
                <w:lang w:val="lt-LT"/>
              </w:rPr>
              <w:t>No</w:t>
            </w:r>
          </w:p>
          <w:p w14:paraId="7C0186A2" w14:textId="77777777" w:rsidR="00A336C4" w:rsidRPr="00812E66" w:rsidRDefault="00A336C4" w:rsidP="001C7774">
            <w:pPr>
              <w:spacing w:after="0" w:line="276" w:lineRule="auto"/>
              <w:ind w:firstLine="40"/>
              <w:jc w:val="center"/>
              <w:rPr>
                <w:rFonts w:ascii="Times New Roman" w:hAnsi="Times New Roman" w:cs="Times New Roman"/>
                <w:b/>
                <w:sz w:val="24"/>
                <w:szCs w:val="24"/>
                <w:shd w:val="clear" w:color="auto" w:fill="FFFFFF"/>
                <w:lang w:val="lt-LT"/>
              </w:rPr>
            </w:pPr>
          </w:p>
        </w:tc>
        <w:tc>
          <w:tcPr>
            <w:tcW w:w="4536" w:type="dxa"/>
            <w:tcBorders>
              <w:top w:val="single" w:sz="4" w:space="0" w:color="auto"/>
              <w:left w:val="single" w:sz="4" w:space="0" w:color="auto"/>
              <w:bottom w:val="single" w:sz="4" w:space="0" w:color="auto"/>
              <w:right w:val="single" w:sz="4" w:space="0" w:color="auto"/>
            </w:tcBorders>
            <w:hideMark/>
          </w:tcPr>
          <w:p w14:paraId="6196DE46" w14:textId="6B495B19" w:rsidR="00A336C4" w:rsidRPr="00812E66" w:rsidRDefault="00A336C4" w:rsidP="001C7774">
            <w:pPr>
              <w:spacing w:after="0" w:line="276" w:lineRule="auto"/>
              <w:ind w:hanging="108"/>
              <w:jc w:val="center"/>
              <w:rPr>
                <w:rFonts w:ascii="Times New Roman" w:hAnsi="Times New Roman" w:cs="Times New Roman"/>
                <w:b/>
                <w:sz w:val="24"/>
                <w:szCs w:val="24"/>
                <w:shd w:val="clear" w:color="auto" w:fill="FFFFFF"/>
                <w:lang w:val="lt-LT"/>
              </w:rPr>
            </w:pPr>
            <w:r w:rsidRPr="00812E66">
              <w:rPr>
                <w:rFonts w:ascii="Times New Roman" w:hAnsi="Times New Roman" w:cs="Times New Roman"/>
                <w:b/>
                <w:sz w:val="24"/>
                <w:szCs w:val="24"/>
                <w:shd w:val="clear" w:color="auto" w:fill="FFFFFF"/>
                <w:lang w:val="lt-LT"/>
              </w:rPr>
              <w:t>Klausimas</w:t>
            </w:r>
            <w:r>
              <w:rPr>
                <w:rFonts w:ascii="Times New Roman" w:hAnsi="Times New Roman" w:cs="Times New Roman"/>
                <w:b/>
                <w:sz w:val="24"/>
                <w:szCs w:val="24"/>
                <w:shd w:val="clear" w:color="auto" w:fill="FFFFFF"/>
                <w:lang w:val="lt-LT"/>
              </w:rPr>
              <w:t>/prašymas</w:t>
            </w:r>
            <w:r w:rsidRPr="00812E66">
              <w:rPr>
                <w:rFonts w:ascii="Times New Roman" w:hAnsi="Times New Roman" w:cs="Times New Roman"/>
                <w:b/>
                <w:sz w:val="24"/>
                <w:szCs w:val="24"/>
                <w:shd w:val="clear" w:color="auto" w:fill="FFFFFF"/>
                <w:lang w:val="lt-LT"/>
              </w:rPr>
              <w:t>*</w:t>
            </w:r>
            <w:r>
              <w:rPr>
                <w:rFonts w:ascii="Times New Roman" w:hAnsi="Times New Roman" w:cs="Times New Roman"/>
                <w:b/>
                <w:sz w:val="24"/>
                <w:szCs w:val="24"/>
                <w:shd w:val="clear" w:color="auto" w:fill="FFFFFF"/>
                <w:lang w:val="lt-LT"/>
              </w:rPr>
              <w:t xml:space="preserve"> / </w:t>
            </w:r>
            <w:r w:rsidRPr="00EF3E34">
              <w:rPr>
                <w:rFonts w:ascii="Times New Roman" w:hAnsi="Times New Roman" w:cs="Times New Roman"/>
                <w:b/>
                <w:sz w:val="24"/>
                <w:szCs w:val="24"/>
                <w:shd w:val="clear" w:color="auto" w:fill="FFFFFF"/>
                <w:lang w:val="lt-LT"/>
              </w:rPr>
              <w:t>Question/request*</w:t>
            </w:r>
            <w:r>
              <w:rPr>
                <w:rFonts w:ascii="Times New Roman" w:hAnsi="Times New Roman" w:cs="Times New Roman"/>
                <w:b/>
                <w:sz w:val="24"/>
                <w:szCs w:val="24"/>
                <w:shd w:val="clear" w:color="auto" w:fill="FFFFFF"/>
                <w:lang w:val="lt-LT"/>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6056C6A8" w14:textId="77777777" w:rsidR="00A336C4" w:rsidRDefault="00A336C4" w:rsidP="001C7774">
            <w:pPr>
              <w:spacing w:after="0" w:line="276" w:lineRule="auto"/>
              <w:jc w:val="center"/>
              <w:rPr>
                <w:rFonts w:ascii="Times New Roman" w:hAnsi="Times New Roman" w:cs="Times New Roman"/>
                <w:b/>
                <w:sz w:val="24"/>
                <w:szCs w:val="24"/>
                <w:shd w:val="clear" w:color="auto" w:fill="FFFFFF"/>
                <w:lang w:val="lt-LT"/>
              </w:rPr>
            </w:pPr>
            <w:r w:rsidRPr="00812E66">
              <w:rPr>
                <w:rFonts w:ascii="Times New Roman" w:hAnsi="Times New Roman" w:cs="Times New Roman"/>
                <w:b/>
                <w:sz w:val="24"/>
                <w:szCs w:val="24"/>
                <w:shd w:val="clear" w:color="auto" w:fill="FFFFFF"/>
                <w:lang w:val="lt-LT"/>
              </w:rPr>
              <w:t>Paaiškinimas / patikslinimas</w:t>
            </w:r>
            <w:r>
              <w:rPr>
                <w:rFonts w:ascii="Times New Roman" w:hAnsi="Times New Roman" w:cs="Times New Roman"/>
                <w:b/>
                <w:sz w:val="24"/>
                <w:szCs w:val="24"/>
                <w:shd w:val="clear" w:color="auto" w:fill="FFFFFF"/>
                <w:lang w:val="lt-LT"/>
              </w:rPr>
              <w:t xml:space="preserve"> / </w:t>
            </w:r>
          </w:p>
          <w:p w14:paraId="73DA1325" w14:textId="23C11733" w:rsidR="00A336C4" w:rsidRPr="00812E66" w:rsidRDefault="00A336C4" w:rsidP="001C7774">
            <w:pPr>
              <w:spacing w:after="0" w:line="276" w:lineRule="auto"/>
              <w:jc w:val="center"/>
              <w:rPr>
                <w:rFonts w:ascii="Times New Roman" w:hAnsi="Times New Roman" w:cs="Times New Roman"/>
                <w:b/>
                <w:sz w:val="24"/>
                <w:szCs w:val="24"/>
                <w:shd w:val="clear" w:color="auto" w:fill="FFFFFF"/>
                <w:lang w:val="lt-LT"/>
              </w:rPr>
            </w:pPr>
            <w:r>
              <w:rPr>
                <w:rFonts w:ascii="Times New Roman" w:hAnsi="Times New Roman" w:cs="Times New Roman"/>
                <w:b/>
                <w:sz w:val="24"/>
                <w:szCs w:val="24"/>
                <w:shd w:val="clear" w:color="auto" w:fill="FFFFFF"/>
                <w:lang w:val="lt-LT"/>
              </w:rPr>
              <w:t>Explanation / clarification</w:t>
            </w:r>
          </w:p>
        </w:tc>
      </w:tr>
      <w:tr w:rsidR="00A336C4" w:rsidRPr="00812E66" w14:paraId="794D0AF7" w14:textId="77777777" w:rsidTr="00E97AB1">
        <w:tc>
          <w:tcPr>
            <w:tcW w:w="709" w:type="dxa"/>
            <w:vAlign w:val="center"/>
          </w:tcPr>
          <w:p w14:paraId="53C42146" w14:textId="77777777" w:rsidR="00A336C4" w:rsidRPr="00812E66" w:rsidRDefault="00A336C4" w:rsidP="001C7774">
            <w:pPr>
              <w:numPr>
                <w:ilvl w:val="0"/>
                <w:numId w:val="3"/>
              </w:numPr>
              <w:spacing w:after="0" w:line="276" w:lineRule="auto"/>
              <w:ind w:hanging="720"/>
              <w:jc w:val="both"/>
              <w:rPr>
                <w:rFonts w:ascii="Times New Roman" w:hAnsi="Times New Roman" w:cs="Times New Roman"/>
                <w:sz w:val="24"/>
                <w:szCs w:val="24"/>
                <w:shd w:val="clear" w:color="auto" w:fill="FFFFFF"/>
                <w:lang w:val="nl"/>
              </w:rPr>
            </w:pPr>
          </w:p>
        </w:tc>
        <w:tc>
          <w:tcPr>
            <w:tcW w:w="4536" w:type="dxa"/>
          </w:tcPr>
          <w:p w14:paraId="044C8E83" w14:textId="471A823E" w:rsidR="00A336C4" w:rsidRPr="00A336C4" w:rsidRDefault="00A336C4" w:rsidP="001C7774">
            <w:pPr>
              <w:spacing w:after="0" w:line="276" w:lineRule="auto"/>
              <w:jc w:val="both"/>
              <w:rPr>
                <w:rFonts w:ascii="Times New Roman" w:hAnsi="Times New Roman" w:cs="Times New Roman"/>
                <w:sz w:val="24"/>
                <w:szCs w:val="24"/>
                <w:shd w:val="clear" w:color="auto" w:fill="FFFFFF"/>
                <w:lang w:val="lt-LT"/>
              </w:rPr>
            </w:pPr>
            <w:r w:rsidRPr="00A336C4">
              <w:rPr>
                <w:rFonts w:ascii="Times New Roman" w:hAnsi="Times New Roman" w:cs="Times New Roman"/>
                <w:sz w:val="24"/>
                <w:szCs w:val="24"/>
                <w:shd w:val="clear" w:color="auto" w:fill="FFFFFF"/>
                <w:lang w:val="lt-LT"/>
              </w:rPr>
              <w:t xml:space="preserve">Pagal </w:t>
            </w:r>
            <w:r>
              <w:rPr>
                <w:rFonts w:ascii="Times New Roman" w:hAnsi="Times New Roman" w:cs="Times New Roman"/>
                <w:sz w:val="24"/>
                <w:szCs w:val="24"/>
                <w:shd w:val="clear" w:color="auto" w:fill="FFFFFF"/>
                <w:lang w:val="lt-LT"/>
              </w:rPr>
              <w:t>pirkimo sąlygose</w:t>
            </w:r>
            <w:r w:rsidRPr="00A336C4">
              <w:rPr>
                <w:rFonts w:ascii="Times New Roman" w:hAnsi="Times New Roman" w:cs="Times New Roman"/>
                <w:sz w:val="24"/>
                <w:szCs w:val="24"/>
                <w:shd w:val="clear" w:color="auto" w:fill="FFFFFF"/>
                <w:lang w:val="lt-LT"/>
              </w:rPr>
              <w:t xml:space="preserve"> išdėstytas nuostatas vertėjų žodžiu patirčiai keliami specialūs reikalavimai:</w:t>
            </w:r>
          </w:p>
          <w:p w14:paraId="0803F09D" w14:textId="77777777" w:rsidR="00A336C4" w:rsidRPr="00A336C4" w:rsidRDefault="00A336C4" w:rsidP="001C7774">
            <w:pPr>
              <w:spacing w:after="0" w:line="276" w:lineRule="auto"/>
              <w:jc w:val="both"/>
              <w:rPr>
                <w:rFonts w:ascii="Times New Roman" w:hAnsi="Times New Roman" w:cs="Times New Roman"/>
                <w:sz w:val="24"/>
                <w:szCs w:val="24"/>
                <w:shd w:val="clear" w:color="auto" w:fill="FFFFFF"/>
                <w:lang w:val="lt-LT"/>
              </w:rPr>
            </w:pPr>
            <w:r w:rsidRPr="00A336C4">
              <w:rPr>
                <w:rFonts w:ascii="Times New Roman" w:hAnsi="Times New Roman" w:cs="Times New Roman"/>
                <w:sz w:val="24"/>
                <w:szCs w:val="24"/>
                <w:shd w:val="clear" w:color="auto" w:fill="FFFFFF"/>
                <w:lang w:val="lt-LT"/>
              </w:rPr>
              <w:t>- 7.1.3.1.1.1. ne mažesnė kaip 200 valandų nuosekliojo vertimo žodžiu iš/į anglų ir ukrainiečių kalbas patirtis per pastaruosius trejus metus</w:t>
            </w:r>
          </w:p>
          <w:p w14:paraId="1A327348" w14:textId="77777777" w:rsidR="00A336C4" w:rsidRPr="00A336C4" w:rsidRDefault="00A336C4" w:rsidP="001C7774">
            <w:pPr>
              <w:spacing w:after="0" w:line="276" w:lineRule="auto"/>
              <w:jc w:val="both"/>
              <w:rPr>
                <w:rFonts w:ascii="Times New Roman" w:hAnsi="Times New Roman" w:cs="Times New Roman"/>
                <w:sz w:val="24"/>
                <w:szCs w:val="24"/>
                <w:shd w:val="clear" w:color="auto" w:fill="FFFFFF"/>
                <w:lang w:val="lt-LT"/>
              </w:rPr>
            </w:pPr>
            <w:r w:rsidRPr="00A336C4">
              <w:rPr>
                <w:rFonts w:ascii="Times New Roman" w:hAnsi="Times New Roman" w:cs="Times New Roman"/>
                <w:sz w:val="24"/>
                <w:szCs w:val="24"/>
                <w:shd w:val="clear" w:color="auto" w:fill="FFFFFF"/>
                <w:lang w:val="lt-LT"/>
              </w:rPr>
              <w:t>- 7.1.3.2.1. ne mažesnė kaip 300 valandų sinchroninio vertimo žodžiu iš/į anglų kalbą į/iš ukrainiečių kalbą patirtis per pastaruosius 3 metus;</w:t>
            </w:r>
          </w:p>
          <w:p w14:paraId="2DBA66D2" w14:textId="77777777" w:rsidR="00A336C4" w:rsidRDefault="00A336C4" w:rsidP="001C7774">
            <w:pPr>
              <w:spacing w:after="0" w:line="276" w:lineRule="auto"/>
              <w:jc w:val="both"/>
              <w:rPr>
                <w:rFonts w:ascii="Times New Roman" w:hAnsi="Times New Roman" w:cs="Times New Roman"/>
                <w:sz w:val="24"/>
                <w:szCs w:val="24"/>
                <w:shd w:val="clear" w:color="auto" w:fill="FFFFFF"/>
                <w:lang w:val="lt-LT"/>
              </w:rPr>
            </w:pPr>
            <w:r w:rsidRPr="00A336C4">
              <w:rPr>
                <w:rFonts w:ascii="Times New Roman" w:hAnsi="Times New Roman" w:cs="Times New Roman"/>
                <w:sz w:val="24"/>
                <w:szCs w:val="24"/>
                <w:shd w:val="clear" w:color="auto" w:fill="FFFFFF"/>
                <w:lang w:val="lt-LT"/>
              </w:rPr>
              <w:t>Ar galėtumėte paaiškinti, kokiu būdu turėtume pateikti patvirtinimą apie reikalaujamą valandų skaičių?</w:t>
            </w:r>
            <w:r>
              <w:rPr>
                <w:rFonts w:ascii="Times New Roman" w:hAnsi="Times New Roman" w:cs="Times New Roman"/>
                <w:sz w:val="24"/>
                <w:szCs w:val="24"/>
                <w:shd w:val="clear" w:color="auto" w:fill="FFFFFF"/>
                <w:lang w:val="lt-LT"/>
              </w:rPr>
              <w:t>/</w:t>
            </w:r>
          </w:p>
          <w:p w14:paraId="29114FD8" w14:textId="2C394FE2" w:rsidR="00A336C4" w:rsidRPr="00A336C4" w:rsidRDefault="00A336C4" w:rsidP="001C7774">
            <w:pPr>
              <w:spacing w:after="0" w:line="276" w:lineRule="auto"/>
              <w:jc w:val="both"/>
              <w:rPr>
                <w:rFonts w:ascii="Times New Roman" w:hAnsi="Times New Roman" w:cs="Times New Roman"/>
                <w:sz w:val="24"/>
                <w:szCs w:val="24"/>
                <w:shd w:val="clear" w:color="auto" w:fill="FFFFFF"/>
                <w:lang w:val="lt-LT"/>
              </w:rPr>
            </w:pPr>
            <w:r w:rsidRPr="00A336C4">
              <w:rPr>
                <w:rFonts w:ascii="Times New Roman" w:hAnsi="Times New Roman" w:cs="Times New Roman"/>
                <w:sz w:val="24"/>
                <w:szCs w:val="24"/>
                <w:shd w:val="clear" w:color="auto" w:fill="FFFFFF"/>
                <w:lang w:val="lt-LT"/>
              </w:rPr>
              <w:t>According to the provisions outlined in the Terms of Reference, there are specific requirements regarding the interpreters’ experience:</w:t>
            </w:r>
          </w:p>
          <w:p w14:paraId="1830DFD9" w14:textId="77777777" w:rsidR="00A336C4" w:rsidRPr="00A336C4" w:rsidRDefault="00A336C4" w:rsidP="001C7774">
            <w:pPr>
              <w:spacing w:after="0" w:line="276" w:lineRule="auto"/>
              <w:jc w:val="both"/>
              <w:rPr>
                <w:rFonts w:ascii="Times New Roman" w:hAnsi="Times New Roman" w:cs="Times New Roman"/>
                <w:sz w:val="24"/>
                <w:szCs w:val="24"/>
                <w:shd w:val="clear" w:color="auto" w:fill="FFFFFF"/>
                <w:lang w:val="lt-LT"/>
              </w:rPr>
            </w:pPr>
            <w:r w:rsidRPr="00A336C4">
              <w:rPr>
                <w:rFonts w:ascii="Times New Roman" w:hAnsi="Times New Roman" w:cs="Times New Roman"/>
                <w:sz w:val="24"/>
                <w:szCs w:val="24"/>
                <w:shd w:val="clear" w:color="auto" w:fill="FFFFFF"/>
                <w:lang w:val="lt-LT"/>
              </w:rPr>
              <w:lastRenderedPageBreak/>
              <w:t>- 7.1.3.1.1. at least 200 hours of experience in consecutive interpreting from/into English and Ukrainian over the last 3 years</w:t>
            </w:r>
          </w:p>
          <w:p w14:paraId="26083B29" w14:textId="77777777" w:rsidR="00A336C4" w:rsidRPr="00A336C4" w:rsidRDefault="00A336C4" w:rsidP="001C7774">
            <w:pPr>
              <w:spacing w:after="0" w:line="276" w:lineRule="auto"/>
              <w:jc w:val="both"/>
              <w:rPr>
                <w:rFonts w:ascii="Times New Roman" w:hAnsi="Times New Roman" w:cs="Times New Roman"/>
                <w:sz w:val="24"/>
                <w:szCs w:val="24"/>
                <w:shd w:val="clear" w:color="auto" w:fill="FFFFFF"/>
                <w:lang w:val="lt-LT"/>
              </w:rPr>
            </w:pPr>
            <w:r w:rsidRPr="00A336C4">
              <w:rPr>
                <w:rFonts w:ascii="Times New Roman" w:hAnsi="Times New Roman" w:cs="Times New Roman"/>
                <w:sz w:val="24"/>
                <w:szCs w:val="24"/>
                <w:shd w:val="clear" w:color="auto" w:fill="FFFFFF"/>
                <w:lang w:val="en-GB"/>
              </w:rPr>
              <w:t>- 7.1.3.2</w:t>
            </w:r>
            <w:r w:rsidRPr="00A336C4">
              <w:rPr>
                <w:rFonts w:ascii="Times New Roman" w:hAnsi="Times New Roman" w:cs="Times New Roman"/>
                <w:sz w:val="24"/>
                <w:szCs w:val="24"/>
                <w:shd w:val="clear" w:color="auto" w:fill="FFFFFF"/>
                <w:lang w:val="lt-LT"/>
              </w:rPr>
              <w:t>.1. at least 300 hours of experience in simultaneous interpreting from/into English to/from Ukrainian over the last 3 years;</w:t>
            </w:r>
          </w:p>
          <w:p w14:paraId="263D50E6" w14:textId="24D257A2" w:rsidR="00A336C4" w:rsidRPr="00812E66" w:rsidRDefault="00A336C4" w:rsidP="001C7774">
            <w:pPr>
              <w:spacing w:after="0" w:line="276" w:lineRule="auto"/>
              <w:jc w:val="both"/>
              <w:rPr>
                <w:rFonts w:ascii="Times New Roman" w:hAnsi="Times New Roman" w:cs="Times New Roman"/>
                <w:sz w:val="24"/>
                <w:szCs w:val="24"/>
                <w:shd w:val="clear" w:color="auto" w:fill="FFFFFF"/>
                <w:lang w:val="lt-LT"/>
              </w:rPr>
            </w:pPr>
            <w:r w:rsidRPr="00A336C4">
              <w:rPr>
                <w:rFonts w:ascii="Times New Roman" w:hAnsi="Times New Roman" w:cs="Times New Roman"/>
                <w:sz w:val="24"/>
                <w:szCs w:val="24"/>
                <w:shd w:val="clear" w:color="auto" w:fill="FFFFFF"/>
                <w:lang w:val="lt-LT"/>
              </w:rPr>
              <w:t>Could you please clarify in what way we are expected to provide confirmation of the required number of hours?</w:t>
            </w:r>
          </w:p>
        </w:tc>
        <w:tc>
          <w:tcPr>
            <w:tcW w:w="4820" w:type="dxa"/>
          </w:tcPr>
          <w:p w14:paraId="68075C97" w14:textId="67A90F57" w:rsidR="00C812D2" w:rsidRDefault="00C812D2" w:rsidP="001C7774">
            <w:pPr>
              <w:suppressAutoHyphens/>
              <w:spacing w:after="0" w:line="276" w:lineRule="auto"/>
              <w:ind w:right="30"/>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lastRenderedPageBreak/>
              <w:t xml:space="preserve">Tiksliname </w:t>
            </w:r>
            <w:r w:rsidRPr="001C7774">
              <w:rPr>
                <w:rFonts w:ascii="Times New Roman" w:hAnsi="Times New Roman" w:cs="Times New Roman"/>
                <w:sz w:val="24"/>
                <w:szCs w:val="24"/>
                <w:shd w:val="clear" w:color="auto" w:fill="FFFFFF"/>
                <w:lang w:val="lt-LT"/>
              </w:rPr>
              <w:t>pirkimo sąlygų 7.1.3 punkt</w:t>
            </w:r>
            <w:r>
              <w:rPr>
                <w:rFonts w:ascii="Times New Roman" w:hAnsi="Times New Roman" w:cs="Times New Roman"/>
                <w:sz w:val="24"/>
                <w:szCs w:val="24"/>
                <w:shd w:val="clear" w:color="auto" w:fill="FFFFFF"/>
                <w:lang w:val="lt-LT"/>
              </w:rPr>
              <w:t>ą, nurodydami, kad tiekėjas kartu su pasiūlymu turi pateikti Siūlomų specialistų sąrašą sutarties vykdymui pagal pirkimo sąlygų 6 priedą.</w:t>
            </w:r>
          </w:p>
          <w:p w14:paraId="3206CE11" w14:textId="68F9753E" w:rsidR="00C812D2" w:rsidRDefault="00C812D2" w:rsidP="001C7774">
            <w:pPr>
              <w:suppressAutoHyphens/>
              <w:spacing w:after="0" w:line="276" w:lineRule="auto"/>
              <w:ind w:right="30"/>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Patikslintos pirkimo sąlygos pridedamos.</w:t>
            </w:r>
          </w:p>
          <w:p w14:paraId="20F1CD79" w14:textId="77777777" w:rsidR="00C812D2" w:rsidRDefault="00C812D2" w:rsidP="001C7774">
            <w:pPr>
              <w:suppressAutoHyphens/>
              <w:spacing w:after="0" w:line="276" w:lineRule="auto"/>
              <w:ind w:right="30"/>
              <w:jc w:val="both"/>
              <w:rPr>
                <w:rFonts w:ascii="Times New Roman" w:hAnsi="Times New Roman" w:cs="Times New Roman"/>
                <w:sz w:val="24"/>
                <w:szCs w:val="24"/>
                <w:shd w:val="clear" w:color="auto" w:fill="FFFFFF"/>
                <w:lang w:val="lt-LT"/>
              </w:rPr>
            </w:pPr>
          </w:p>
          <w:p w14:paraId="2A3A8F3E" w14:textId="77777777" w:rsidR="00C812D2" w:rsidRDefault="00C812D2" w:rsidP="001C7774">
            <w:pPr>
              <w:suppressAutoHyphens/>
              <w:spacing w:after="0" w:line="276" w:lineRule="auto"/>
              <w:ind w:right="30"/>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 xml:space="preserve">Pažymime, kad kartu su pasiūlymu kvalifikaciją pagrindžiančių dokumentų, nurodytų </w:t>
            </w:r>
            <w:r w:rsidRPr="001C7774">
              <w:rPr>
                <w:rFonts w:ascii="Times New Roman" w:hAnsi="Times New Roman" w:cs="Times New Roman"/>
                <w:sz w:val="24"/>
                <w:szCs w:val="24"/>
                <w:shd w:val="clear" w:color="auto" w:fill="FFFFFF"/>
                <w:lang w:val="lt-LT"/>
              </w:rPr>
              <w:t>7.1.3 punkt</w:t>
            </w:r>
            <w:r>
              <w:rPr>
                <w:rFonts w:ascii="Times New Roman" w:hAnsi="Times New Roman" w:cs="Times New Roman"/>
                <w:sz w:val="24"/>
                <w:szCs w:val="24"/>
                <w:shd w:val="clear" w:color="auto" w:fill="FFFFFF"/>
                <w:lang w:val="lt-LT"/>
              </w:rPr>
              <w:t>o 2 papunktyje (pagal pirkimo sąlygų 5 priedą) pateikti nereikia. Juos tiekėjas turės pateikti laimėjimo atveju.</w:t>
            </w:r>
          </w:p>
          <w:p w14:paraId="20E41D61" w14:textId="363483BF" w:rsidR="001C7774" w:rsidRPr="00C812D2" w:rsidRDefault="00C812D2" w:rsidP="001C7774">
            <w:pPr>
              <w:suppressAutoHyphens/>
              <w:spacing w:after="0" w:line="276" w:lineRule="auto"/>
              <w:ind w:right="30"/>
              <w:jc w:val="both"/>
              <w:rPr>
                <w:rFonts w:ascii="Times New Roman" w:hAnsi="Times New Roman" w:cs="Times New Roman"/>
                <w:sz w:val="24"/>
                <w:szCs w:val="24"/>
                <w:shd w:val="clear" w:color="auto" w:fill="FFFFFF"/>
                <w:lang w:val="lt-LT"/>
              </w:rPr>
            </w:pPr>
            <w:r w:rsidRPr="00C812D2">
              <w:rPr>
                <w:rFonts w:ascii="Times New Roman" w:hAnsi="Times New Roman" w:cs="Times New Roman"/>
                <w:sz w:val="24"/>
                <w:szCs w:val="24"/>
                <w:shd w:val="clear" w:color="auto" w:fill="FFFFFF"/>
                <w:lang w:val="lt-LT"/>
              </w:rPr>
              <w:t>Prašome atkreipti dėmesį, kad po pasiūlymų pateikimo termino tiekėjas negal</w:t>
            </w:r>
            <w:r>
              <w:rPr>
                <w:rFonts w:ascii="Times New Roman" w:hAnsi="Times New Roman" w:cs="Times New Roman"/>
                <w:sz w:val="24"/>
                <w:szCs w:val="24"/>
                <w:shd w:val="clear" w:color="auto" w:fill="FFFFFF"/>
                <w:lang w:val="lt-LT"/>
              </w:rPr>
              <w:t>ės keisti pasiūlymo patikimo metu nurodyto specialisto, jei jis neatitiktų nustatyto kvalifikacijos reikalavimo, nes tokiu atveju</w:t>
            </w:r>
            <w:r w:rsidRPr="00C812D2">
              <w:rPr>
                <w:rFonts w:ascii="Times New Roman" w:hAnsi="Times New Roman" w:cs="Times New Roman"/>
                <w:sz w:val="24"/>
                <w:szCs w:val="24"/>
                <w:shd w:val="clear" w:color="auto" w:fill="FFFFFF"/>
                <w:lang w:val="lt-LT"/>
              </w:rPr>
              <w:t xml:space="preserve"> tai </w:t>
            </w:r>
            <w:r>
              <w:rPr>
                <w:rFonts w:ascii="Times New Roman" w:hAnsi="Times New Roman" w:cs="Times New Roman"/>
                <w:sz w:val="24"/>
                <w:szCs w:val="24"/>
                <w:shd w:val="clear" w:color="auto" w:fill="FFFFFF"/>
                <w:lang w:val="lt-LT"/>
              </w:rPr>
              <w:t xml:space="preserve">bus </w:t>
            </w:r>
            <w:r w:rsidRPr="00C812D2">
              <w:rPr>
                <w:rFonts w:ascii="Times New Roman" w:hAnsi="Times New Roman" w:cs="Times New Roman"/>
                <w:sz w:val="24"/>
                <w:szCs w:val="24"/>
                <w:shd w:val="clear" w:color="auto" w:fill="FFFFFF"/>
                <w:lang w:val="lt-LT"/>
              </w:rPr>
              <w:t xml:space="preserve">laikoma esminiu pasiūlymo pakeitimu (tiekėjas iš pradžių neatitiko kvalifikacijos, o pakeitus – jau atitiktų). Tokiu atveju pasiūlymas </w:t>
            </w:r>
            <w:r>
              <w:rPr>
                <w:rFonts w:ascii="Times New Roman" w:hAnsi="Times New Roman" w:cs="Times New Roman"/>
                <w:sz w:val="24"/>
                <w:szCs w:val="24"/>
                <w:shd w:val="clear" w:color="auto" w:fill="FFFFFF"/>
                <w:lang w:val="lt-LT"/>
              </w:rPr>
              <w:t>bus</w:t>
            </w:r>
            <w:r w:rsidRPr="00C812D2">
              <w:rPr>
                <w:rFonts w:ascii="Times New Roman" w:hAnsi="Times New Roman" w:cs="Times New Roman"/>
                <w:sz w:val="24"/>
                <w:szCs w:val="24"/>
                <w:shd w:val="clear" w:color="auto" w:fill="FFFFFF"/>
                <w:lang w:val="lt-LT"/>
              </w:rPr>
              <w:t xml:space="preserve"> atmestas.</w:t>
            </w:r>
            <w:r w:rsidR="001C7774" w:rsidRPr="00C812D2">
              <w:rPr>
                <w:rFonts w:ascii="Times New Roman" w:hAnsi="Times New Roman" w:cs="Times New Roman"/>
                <w:sz w:val="24"/>
                <w:szCs w:val="24"/>
                <w:shd w:val="clear" w:color="auto" w:fill="FFFFFF"/>
                <w:lang w:val="lt-LT"/>
              </w:rPr>
              <w:t>/</w:t>
            </w:r>
          </w:p>
          <w:p w14:paraId="609DD673" w14:textId="77777777" w:rsidR="001C7774" w:rsidRDefault="001C7774" w:rsidP="001C7774">
            <w:pPr>
              <w:suppressAutoHyphens/>
              <w:spacing w:after="0" w:line="276" w:lineRule="auto"/>
              <w:ind w:right="30"/>
              <w:jc w:val="both"/>
              <w:rPr>
                <w:rFonts w:ascii="Times New Roman" w:hAnsi="Times New Roman" w:cs="Times New Roman"/>
                <w:sz w:val="24"/>
                <w:szCs w:val="24"/>
                <w:shd w:val="clear" w:color="auto" w:fill="FFFFFF"/>
                <w:lang w:val="lt-LT"/>
              </w:rPr>
            </w:pPr>
          </w:p>
          <w:p w14:paraId="620B0370" w14:textId="5EE08CE8" w:rsidR="00C812D2" w:rsidRPr="00C812D2" w:rsidRDefault="00C812D2" w:rsidP="00C812D2">
            <w:pPr>
              <w:suppressAutoHyphens/>
              <w:spacing w:after="0" w:line="276" w:lineRule="auto"/>
              <w:ind w:right="30"/>
              <w:jc w:val="both"/>
              <w:rPr>
                <w:rFonts w:ascii="Times New Roman" w:hAnsi="Times New Roman" w:cs="Times New Roman"/>
                <w:sz w:val="24"/>
                <w:szCs w:val="24"/>
                <w:shd w:val="clear" w:color="auto" w:fill="FFFFFF"/>
                <w:lang w:val="lt-LT"/>
              </w:rPr>
            </w:pPr>
            <w:r w:rsidRPr="00C812D2">
              <w:rPr>
                <w:rFonts w:ascii="Times New Roman" w:hAnsi="Times New Roman" w:cs="Times New Roman"/>
                <w:sz w:val="24"/>
                <w:szCs w:val="24"/>
                <w:shd w:val="clear" w:color="auto" w:fill="FFFFFF"/>
                <w:lang w:val="lt-LT"/>
              </w:rPr>
              <w:lastRenderedPageBreak/>
              <w:t xml:space="preserve">We are clarifying </w:t>
            </w:r>
            <w:r>
              <w:rPr>
                <w:rFonts w:ascii="Times New Roman" w:hAnsi="Times New Roman" w:cs="Times New Roman"/>
                <w:sz w:val="24"/>
                <w:szCs w:val="24"/>
                <w:shd w:val="clear" w:color="auto" w:fill="FFFFFF"/>
                <w:lang w:val="lt-LT"/>
              </w:rPr>
              <w:t>Clause</w:t>
            </w:r>
            <w:r w:rsidRPr="00C812D2">
              <w:rPr>
                <w:rFonts w:ascii="Times New Roman" w:hAnsi="Times New Roman" w:cs="Times New Roman"/>
                <w:sz w:val="24"/>
                <w:szCs w:val="24"/>
                <w:shd w:val="clear" w:color="auto" w:fill="FFFFFF"/>
                <w:lang w:val="lt-LT"/>
              </w:rPr>
              <w:t xml:space="preserve"> 7.1.3 of the </w:t>
            </w:r>
            <w:r w:rsidR="00ED7056">
              <w:rPr>
                <w:rFonts w:ascii="Times New Roman" w:hAnsi="Times New Roman" w:cs="Times New Roman"/>
                <w:sz w:val="24"/>
                <w:szCs w:val="24"/>
                <w:shd w:val="clear" w:color="auto" w:fill="FFFFFF"/>
                <w:lang w:val="lt-LT"/>
              </w:rPr>
              <w:t>P</w:t>
            </w:r>
            <w:r w:rsidRPr="00C812D2">
              <w:rPr>
                <w:rFonts w:ascii="Times New Roman" w:hAnsi="Times New Roman" w:cs="Times New Roman"/>
                <w:sz w:val="24"/>
                <w:szCs w:val="24"/>
                <w:shd w:val="clear" w:color="auto" w:fill="FFFFFF"/>
                <w:lang w:val="lt-LT"/>
              </w:rPr>
              <w:t xml:space="preserve">rocurement </w:t>
            </w:r>
            <w:r w:rsidR="00ED7056">
              <w:rPr>
                <w:rFonts w:ascii="Times New Roman" w:hAnsi="Times New Roman" w:cs="Times New Roman"/>
                <w:sz w:val="24"/>
                <w:szCs w:val="24"/>
                <w:shd w:val="clear" w:color="auto" w:fill="FFFFFF"/>
                <w:lang w:val="lt-LT"/>
              </w:rPr>
              <w:t>C</w:t>
            </w:r>
            <w:r w:rsidRPr="00C812D2">
              <w:rPr>
                <w:rFonts w:ascii="Times New Roman" w:hAnsi="Times New Roman" w:cs="Times New Roman"/>
                <w:sz w:val="24"/>
                <w:szCs w:val="24"/>
                <w:shd w:val="clear" w:color="auto" w:fill="FFFFFF"/>
                <w:lang w:val="lt-LT"/>
              </w:rPr>
              <w:t xml:space="preserve">onditions by specifying that the supplier must submit a list of proposed specialists for the performance of the contract in accordance with Annex 6 to the </w:t>
            </w:r>
            <w:r w:rsidR="00ED7056">
              <w:rPr>
                <w:rFonts w:ascii="Times New Roman" w:hAnsi="Times New Roman" w:cs="Times New Roman"/>
                <w:sz w:val="24"/>
                <w:szCs w:val="24"/>
                <w:shd w:val="clear" w:color="auto" w:fill="FFFFFF"/>
                <w:lang w:val="lt-LT"/>
              </w:rPr>
              <w:t>P</w:t>
            </w:r>
            <w:r w:rsidR="00ED7056" w:rsidRPr="00C812D2">
              <w:rPr>
                <w:rFonts w:ascii="Times New Roman" w:hAnsi="Times New Roman" w:cs="Times New Roman"/>
                <w:sz w:val="24"/>
                <w:szCs w:val="24"/>
                <w:shd w:val="clear" w:color="auto" w:fill="FFFFFF"/>
                <w:lang w:val="lt-LT"/>
              </w:rPr>
              <w:t xml:space="preserve">rocurement </w:t>
            </w:r>
            <w:r w:rsidR="00ED7056">
              <w:rPr>
                <w:rFonts w:ascii="Times New Roman" w:hAnsi="Times New Roman" w:cs="Times New Roman"/>
                <w:sz w:val="24"/>
                <w:szCs w:val="24"/>
                <w:shd w:val="clear" w:color="auto" w:fill="FFFFFF"/>
                <w:lang w:val="lt-LT"/>
              </w:rPr>
              <w:t>C</w:t>
            </w:r>
            <w:r w:rsidR="00ED7056" w:rsidRPr="00C812D2">
              <w:rPr>
                <w:rFonts w:ascii="Times New Roman" w:hAnsi="Times New Roman" w:cs="Times New Roman"/>
                <w:sz w:val="24"/>
                <w:szCs w:val="24"/>
                <w:shd w:val="clear" w:color="auto" w:fill="FFFFFF"/>
                <w:lang w:val="lt-LT"/>
              </w:rPr>
              <w:t xml:space="preserve">onditions </w:t>
            </w:r>
            <w:r w:rsidRPr="00C812D2">
              <w:rPr>
                <w:rFonts w:ascii="Times New Roman" w:hAnsi="Times New Roman" w:cs="Times New Roman"/>
                <w:sz w:val="24"/>
                <w:szCs w:val="24"/>
                <w:u w:val="single"/>
                <w:shd w:val="clear" w:color="auto" w:fill="FFFFFF"/>
                <w:lang w:val="lt-LT"/>
              </w:rPr>
              <w:t>together with the tender</w:t>
            </w:r>
            <w:r w:rsidRPr="00C812D2">
              <w:rPr>
                <w:rFonts w:ascii="Times New Roman" w:hAnsi="Times New Roman" w:cs="Times New Roman"/>
                <w:sz w:val="24"/>
                <w:szCs w:val="24"/>
                <w:shd w:val="clear" w:color="auto" w:fill="FFFFFF"/>
                <w:lang w:val="lt-LT"/>
              </w:rPr>
              <w:t>.</w:t>
            </w:r>
          </w:p>
          <w:p w14:paraId="5B8FCCA2" w14:textId="2F6DC6AA" w:rsidR="00C812D2" w:rsidRPr="00C812D2" w:rsidRDefault="00C812D2" w:rsidP="00C812D2">
            <w:pPr>
              <w:suppressAutoHyphens/>
              <w:spacing w:after="0" w:line="276" w:lineRule="auto"/>
              <w:ind w:right="30"/>
              <w:jc w:val="both"/>
              <w:rPr>
                <w:rFonts w:ascii="Times New Roman" w:hAnsi="Times New Roman" w:cs="Times New Roman"/>
                <w:sz w:val="24"/>
                <w:szCs w:val="24"/>
                <w:shd w:val="clear" w:color="auto" w:fill="FFFFFF"/>
                <w:lang w:val="lt-LT"/>
              </w:rPr>
            </w:pPr>
            <w:r w:rsidRPr="00C812D2">
              <w:rPr>
                <w:rFonts w:ascii="Times New Roman" w:hAnsi="Times New Roman" w:cs="Times New Roman"/>
                <w:sz w:val="24"/>
                <w:szCs w:val="24"/>
                <w:shd w:val="clear" w:color="auto" w:fill="FFFFFF"/>
                <w:lang w:val="lt-LT"/>
              </w:rPr>
              <w:t xml:space="preserve">The </w:t>
            </w:r>
            <w:r w:rsidR="00ED7056">
              <w:rPr>
                <w:rFonts w:ascii="Times New Roman" w:hAnsi="Times New Roman" w:cs="Times New Roman"/>
                <w:sz w:val="24"/>
                <w:szCs w:val="24"/>
                <w:shd w:val="clear" w:color="auto" w:fill="FFFFFF"/>
                <w:lang w:val="lt-LT"/>
              </w:rPr>
              <w:t>amended</w:t>
            </w:r>
            <w:r w:rsidRPr="00C812D2">
              <w:rPr>
                <w:rFonts w:ascii="Times New Roman" w:hAnsi="Times New Roman" w:cs="Times New Roman"/>
                <w:sz w:val="24"/>
                <w:szCs w:val="24"/>
                <w:shd w:val="clear" w:color="auto" w:fill="FFFFFF"/>
                <w:lang w:val="lt-LT"/>
              </w:rPr>
              <w:t xml:space="preserve"> </w:t>
            </w:r>
            <w:r w:rsidR="00ED7056">
              <w:rPr>
                <w:rFonts w:ascii="Times New Roman" w:hAnsi="Times New Roman" w:cs="Times New Roman"/>
                <w:sz w:val="24"/>
                <w:szCs w:val="24"/>
                <w:shd w:val="clear" w:color="auto" w:fill="FFFFFF"/>
                <w:lang w:val="lt-LT"/>
              </w:rPr>
              <w:t>P</w:t>
            </w:r>
            <w:r w:rsidR="00ED7056" w:rsidRPr="00C812D2">
              <w:rPr>
                <w:rFonts w:ascii="Times New Roman" w:hAnsi="Times New Roman" w:cs="Times New Roman"/>
                <w:sz w:val="24"/>
                <w:szCs w:val="24"/>
                <w:shd w:val="clear" w:color="auto" w:fill="FFFFFF"/>
                <w:lang w:val="lt-LT"/>
              </w:rPr>
              <w:t xml:space="preserve">rocurement </w:t>
            </w:r>
            <w:r w:rsidR="00ED7056">
              <w:rPr>
                <w:rFonts w:ascii="Times New Roman" w:hAnsi="Times New Roman" w:cs="Times New Roman"/>
                <w:sz w:val="24"/>
                <w:szCs w:val="24"/>
                <w:shd w:val="clear" w:color="auto" w:fill="FFFFFF"/>
                <w:lang w:val="lt-LT"/>
              </w:rPr>
              <w:t>C</w:t>
            </w:r>
            <w:r w:rsidR="00ED7056" w:rsidRPr="00C812D2">
              <w:rPr>
                <w:rFonts w:ascii="Times New Roman" w:hAnsi="Times New Roman" w:cs="Times New Roman"/>
                <w:sz w:val="24"/>
                <w:szCs w:val="24"/>
                <w:shd w:val="clear" w:color="auto" w:fill="FFFFFF"/>
                <w:lang w:val="lt-LT"/>
              </w:rPr>
              <w:t xml:space="preserve">onditions </w:t>
            </w:r>
            <w:r w:rsidRPr="00C812D2">
              <w:rPr>
                <w:rFonts w:ascii="Times New Roman" w:hAnsi="Times New Roman" w:cs="Times New Roman"/>
                <w:sz w:val="24"/>
                <w:szCs w:val="24"/>
                <w:shd w:val="clear" w:color="auto" w:fill="FFFFFF"/>
                <w:lang w:val="lt-LT"/>
              </w:rPr>
              <w:t>are attached.</w:t>
            </w:r>
          </w:p>
          <w:p w14:paraId="36AA40BD" w14:textId="54B6545A" w:rsidR="00C812D2" w:rsidRPr="00C812D2" w:rsidRDefault="00C812D2" w:rsidP="00C812D2">
            <w:pPr>
              <w:suppressAutoHyphens/>
              <w:spacing w:after="0" w:line="276" w:lineRule="auto"/>
              <w:ind w:right="30"/>
              <w:jc w:val="both"/>
              <w:rPr>
                <w:rFonts w:ascii="Times New Roman" w:hAnsi="Times New Roman" w:cs="Times New Roman"/>
                <w:sz w:val="24"/>
                <w:szCs w:val="24"/>
                <w:shd w:val="clear" w:color="auto" w:fill="FFFFFF"/>
                <w:lang w:val="lt-LT"/>
              </w:rPr>
            </w:pPr>
            <w:r w:rsidRPr="00C812D2">
              <w:rPr>
                <w:rFonts w:ascii="Times New Roman" w:hAnsi="Times New Roman" w:cs="Times New Roman"/>
                <w:sz w:val="24"/>
                <w:szCs w:val="24"/>
                <w:shd w:val="clear" w:color="auto" w:fill="FFFFFF"/>
                <w:lang w:val="lt-LT"/>
              </w:rPr>
              <w:t xml:space="preserve">Please note that the documents proving qualification specified in clause 7.1.3(2) (in accordance with </w:t>
            </w:r>
            <w:r w:rsidR="00ED7056">
              <w:rPr>
                <w:rFonts w:ascii="Times New Roman" w:hAnsi="Times New Roman" w:cs="Times New Roman"/>
                <w:sz w:val="24"/>
                <w:szCs w:val="24"/>
                <w:shd w:val="clear" w:color="auto" w:fill="FFFFFF"/>
                <w:lang w:val="lt-LT"/>
              </w:rPr>
              <w:t>Annex</w:t>
            </w:r>
            <w:r w:rsidRPr="00C812D2">
              <w:rPr>
                <w:rFonts w:ascii="Times New Roman" w:hAnsi="Times New Roman" w:cs="Times New Roman"/>
                <w:sz w:val="24"/>
                <w:szCs w:val="24"/>
                <w:shd w:val="clear" w:color="auto" w:fill="FFFFFF"/>
                <w:lang w:val="lt-LT"/>
              </w:rPr>
              <w:t xml:space="preserve"> 5) do not need to be submitted together with the tender. The supplier will have to submit them in case of winning.</w:t>
            </w:r>
          </w:p>
          <w:p w14:paraId="2804470C" w14:textId="77777777" w:rsidR="00ED7056" w:rsidRDefault="00ED7056" w:rsidP="00C812D2">
            <w:pPr>
              <w:suppressAutoHyphens/>
              <w:spacing w:after="0" w:line="276" w:lineRule="auto"/>
              <w:ind w:right="30"/>
              <w:jc w:val="both"/>
              <w:rPr>
                <w:rFonts w:ascii="Times New Roman" w:hAnsi="Times New Roman" w:cs="Times New Roman"/>
                <w:sz w:val="24"/>
                <w:szCs w:val="24"/>
                <w:shd w:val="clear" w:color="auto" w:fill="FFFFFF"/>
                <w:lang w:val="lt-LT"/>
              </w:rPr>
            </w:pPr>
          </w:p>
          <w:p w14:paraId="19555290" w14:textId="33FE658B" w:rsidR="00A336C4" w:rsidRPr="00812E66" w:rsidRDefault="00C812D2" w:rsidP="00C812D2">
            <w:pPr>
              <w:suppressAutoHyphens/>
              <w:spacing w:after="0" w:line="276" w:lineRule="auto"/>
              <w:ind w:right="30"/>
              <w:jc w:val="both"/>
              <w:rPr>
                <w:rFonts w:ascii="Times New Roman" w:hAnsi="Times New Roman" w:cs="Times New Roman"/>
                <w:sz w:val="24"/>
                <w:szCs w:val="24"/>
                <w:shd w:val="clear" w:color="auto" w:fill="FFFFFF"/>
                <w:lang w:val="lt-LT"/>
              </w:rPr>
            </w:pPr>
            <w:r w:rsidRPr="00C812D2">
              <w:rPr>
                <w:rFonts w:ascii="Times New Roman" w:hAnsi="Times New Roman" w:cs="Times New Roman"/>
                <w:sz w:val="24"/>
                <w:szCs w:val="24"/>
                <w:shd w:val="clear" w:color="auto" w:fill="FFFFFF"/>
                <w:lang w:val="lt-LT"/>
              </w:rPr>
              <w:t xml:space="preserve">Please note that </w:t>
            </w:r>
            <w:r w:rsidRPr="00385C5D">
              <w:rPr>
                <w:rFonts w:ascii="Times New Roman" w:hAnsi="Times New Roman" w:cs="Times New Roman"/>
                <w:b/>
                <w:bCs/>
                <w:sz w:val="24"/>
                <w:szCs w:val="24"/>
                <w:shd w:val="clear" w:color="auto" w:fill="FFFFFF"/>
                <w:lang w:val="lt-LT"/>
              </w:rPr>
              <w:t xml:space="preserve">after the deadline for </w:t>
            </w:r>
            <w:r w:rsidR="00ED7056" w:rsidRPr="00385C5D">
              <w:rPr>
                <w:rFonts w:ascii="Times New Roman" w:hAnsi="Times New Roman" w:cs="Times New Roman"/>
                <w:b/>
                <w:bCs/>
                <w:sz w:val="24"/>
                <w:szCs w:val="24"/>
                <w:shd w:val="clear" w:color="auto" w:fill="FFFFFF"/>
                <w:lang w:val="lt-LT"/>
              </w:rPr>
              <w:t>tender submission, the supplier will not be able to change the specialist, proposed</w:t>
            </w:r>
            <w:r w:rsidR="00ED7056">
              <w:rPr>
                <w:rFonts w:ascii="Times New Roman" w:hAnsi="Times New Roman" w:cs="Times New Roman"/>
                <w:sz w:val="24"/>
                <w:szCs w:val="24"/>
                <w:shd w:val="clear" w:color="auto" w:fill="FFFFFF"/>
                <w:lang w:val="lt-LT"/>
              </w:rPr>
              <w:t xml:space="preserve"> at the time of submission, </w:t>
            </w:r>
            <w:r w:rsidRPr="00C812D2">
              <w:rPr>
                <w:rFonts w:ascii="Times New Roman" w:hAnsi="Times New Roman" w:cs="Times New Roman"/>
                <w:sz w:val="24"/>
                <w:szCs w:val="24"/>
                <w:shd w:val="clear" w:color="auto" w:fill="FFFFFF"/>
                <w:lang w:val="lt-LT"/>
              </w:rPr>
              <w:t>if he or she does not meet the specified qualification requirement, as this will be considered a substantial change to the tender (the supplier did not initially meet the qualification requirements, but after the change would meet them). In such a case, the tender will be rejected.</w:t>
            </w:r>
          </w:p>
        </w:tc>
      </w:tr>
      <w:tr w:rsidR="00385C5D" w:rsidRPr="00812E66" w14:paraId="708AE417" w14:textId="77777777" w:rsidTr="00E97AB1">
        <w:tc>
          <w:tcPr>
            <w:tcW w:w="709" w:type="dxa"/>
            <w:vAlign w:val="center"/>
          </w:tcPr>
          <w:p w14:paraId="2C81C510" w14:textId="77777777" w:rsidR="00385C5D" w:rsidRPr="00812E66" w:rsidRDefault="00385C5D" w:rsidP="001C7774">
            <w:pPr>
              <w:numPr>
                <w:ilvl w:val="0"/>
                <w:numId w:val="3"/>
              </w:numPr>
              <w:spacing w:after="0" w:line="276" w:lineRule="auto"/>
              <w:ind w:hanging="720"/>
              <w:jc w:val="both"/>
              <w:rPr>
                <w:rFonts w:ascii="Times New Roman" w:hAnsi="Times New Roman" w:cs="Times New Roman"/>
                <w:sz w:val="24"/>
                <w:szCs w:val="24"/>
                <w:shd w:val="clear" w:color="auto" w:fill="FFFFFF"/>
                <w:lang w:val="nl"/>
              </w:rPr>
            </w:pPr>
          </w:p>
        </w:tc>
        <w:tc>
          <w:tcPr>
            <w:tcW w:w="4536" w:type="dxa"/>
          </w:tcPr>
          <w:p w14:paraId="6DC2147A" w14:textId="77777777" w:rsidR="00385C5D" w:rsidRPr="00385C5D" w:rsidRDefault="00385C5D" w:rsidP="00385C5D">
            <w:pPr>
              <w:spacing w:after="0" w:line="276" w:lineRule="auto"/>
              <w:jc w:val="both"/>
              <w:rPr>
                <w:rFonts w:ascii="Times New Roman" w:hAnsi="Times New Roman" w:cs="Times New Roman"/>
                <w:sz w:val="24"/>
                <w:szCs w:val="24"/>
                <w:shd w:val="clear" w:color="auto" w:fill="FFFFFF"/>
                <w:lang w:val="lt-LT"/>
              </w:rPr>
            </w:pPr>
            <w:r w:rsidRPr="00385C5D">
              <w:rPr>
                <w:rFonts w:ascii="Times New Roman" w:hAnsi="Times New Roman" w:cs="Times New Roman"/>
                <w:sz w:val="24"/>
                <w:szCs w:val="24"/>
                <w:shd w:val="clear" w:color="auto" w:fill="FFFFFF"/>
                <w:lang w:val="lt-LT"/>
              </w:rPr>
              <w:t>Rengdami savo pasiūlymą pastebėjome, kad pateiktose formulėse nurodytas 21,5 % PVM.</w:t>
            </w:r>
          </w:p>
          <w:p w14:paraId="4998870D" w14:textId="77777777" w:rsidR="00385C5D" w:rsidRPr="00385C5D" w:rsidRDefault="00385C5D" w:rsidP="00385C5D">
            <w:pPr>
              <w:spacing w:after="0" w:line="276" w:lineRule="auto"/>
              <w:jc w:val="both"/>
              <w:rPr>
                <w:rFonts w:ascii="Times New Roman" w:hAnsi="Times New Roman" w:cs="Times New Roman"/>
                <w:sz w:val="24"/>
                <w:szCs w:val="24"/>
                <w:shd w:val="clear" w:color="auto" w:fill="FFFFFF"/>
                <w:lang w:val="lt-LT"/>
              </w:rPr>
            </w:pPr>
            <w:r w:rsidRPr="00385C5D">
              <w:rPr>
                <w:rFonts w:ascii="Times New Roman" w:hAnsi="Times New Roman" w:cs="Times New Roman"/>
                <w:sz w:val="24"/>
                <w:szCs w:val="24"/>
                <w:shd w:val="clear" w:color="auto" w:fill="FFFFFF"/>
                <w:lang w:val="lt-LT"/>
              </w:rPr>
              <w:t>Tai reiškia, kad tikimasi, jog pirkimo procedūroje dalyvaus tik PVM mokėtojai, nes dalyviai negali keisti formulių.</w:t>
            </w:r>
          </w:p>
          <w:p w14:paraId="7B81EBF0" w14:textId="77777777" w:rsidR="00385C5D" w:rsidRPr="00385C5D" w:rsidRDefault="00385C5D" w:rsidP="00385C5D">
            <w:pPr>
              <w:spacing w:after="0" w:line="276" w:lineRule="auto"/>
              <w:jc w:val="both"/>
              <w:rPr>
                <w:rFonts w:ascii="Times New Roman" w:hAnsi="Times New Roman" w:cs="Times New Roman"/>
                <w:sz w:val="24"/>
                <w:szCs w:val="24"/>
                <w:shd w:val="clear" w:color="auto" w:fill="FFFFFF"/>
                <w:lang w:val="lt-LT"/>
              </w:rPr>
            </w:pPr>
            <w:r w:rsidRPr="00385C5D">
              <w:rPr>
                <w:rFonts w:ascii="Times New Roman" w:hAnsi="Times New Roman" w:cs="Times New Roman"/>
                <w:sz w:val="24"/>
                <w:szCs w:val="24"/>
                <w:shd w:val="clear" w:color="auto" w:fill="FFFFFF"/>
                <w:lang w:val="lt-LT"/>
              </w:rPr>
              <w:t>Norėtume atkreipti jūsų dėmesį į šį pirkimo dokumentų elementą, nes jis i) pašalina potencialius ne PVM mokėtojus ir ii) faktiškai apriboja siūlomas kainas iki rinkoje nekonkurencingo lygio. Kadangi bendra kainos riba nustatyta su PVM, gauti įkainiai atrodo nerealūs ir neatspindi realių rinkos sąlygų.</w:t>
            </w:r>
          </w:p>
          <w:p w14:paraId="3D292D85" w14:textId="77777777" w:rsidR="00385C5D" w:rsidRDefault="00385C5D" w:rsidP="00385C5D">
            <w:pPr>
              <w:spacing w:after="0" w:line="276" w:lineRule="auto"/>
              <w:jc w:val="both"/>
              <w:rPr>
                <w:rFonts w:ascii="Times New Roman" w:hAnsi="Times New Roman" w:cs="Times New Roman"/>
                <w:sz w:val="24"/>
                <w:szCs w:val="24"/>
                <w:shd w:val="clear" w:color="auto" w:fill="FFFFFF"/>
                <w:lang w:val="lt-LT"/>
              </w:rPr>
            </w:pPr>
            <w:r w:rsidRPr="00385C5D">
              <w:rPr>
                <w:rFonts w:ascii="Times New Roman" w:hAnsi="Times New Roman" w:cs="Times New Roman"/>
                <w:sz w:val="24"/>
                <w:szCs w:val="24"/>
                <w:shd w:val="clear" w:color="auto" w:fill="FFFFFF"/>
                <w:lang w:val="lt-LT"/>
              </w:rPr>
              <w:t>Ar galėtumėte peržiūrėti 2 priedą ir pateikti paaiškinimus?</w:t>
            </w:r>
            <w:r>
              <w:rPr>
                <w:rFonts w:ascii="Times New Roman" w:hAnsi="Times New Roman" w:cs="Times New Roman"/>
                <w:sz w:val="24"/>
                <w:szCs w:val="24"/>
                <w:shd w:val="clear" w:color="auto" w:fill="FFFFFF"/>
                <w:lang w:val="lt-LT"/>
              </w:rPr>
              <w:t xml:space="preserve"> /</w:t>
            </w:r>
          </w:p>
          <w:p w14:paraId="238C7651" w14:textId="2850C1D7" w:rsidR="00385C5D" w:rsidRPr="00385C5D" w:rsidRDefault="00385C5D" w:rsidP="00385C5D">
            <w:pPr>
              <w:spacing w:after="0" w:line="276" w:lineRule="auto"/>
              <w:jc w:val="both"/>
              <w:rPr>
                <w:rFonts w:ascii="Times New Roman" w:hAnsi="Times New Roman" w:cs="Times New Roman"/>
                <w:sz w:val="24"/>
                <w:szCs w:val="24"/>
                <w:shd w:val="clear" w:color="auto" w:fill="FFFFFF"/>
                <w:lang w:val="lt-LT"/>
              </w:rPr>
            </w:pPr>
            <w:r w:rsidRPr="00385C5D">
              <w:rPr>
                <w:rFonts w:ascii="Times New Roman" w:hAnsi="Times New Roman" w:cs="Times New Roman"/>
                <w:sz w:val="24"/>
                <w:szCs w:val="24"/>
                <w:shd w:val="clear" w:color="auto" w:fill="FFFFFF"/>
                <w:lang w:val="lt-LT"/>
              </w:rPr>
              <w:lastRenderedPageBreak/>
              <w:t>While preparing our proposal, we noticed that the formulas provided include VAT of 21.5%.</w:t>
            </w:r>
          </w:p>
          <w:p w14:paraId="5EA3B580" w14:textId="77777777" w:rsidR="00385C5D" w:rsidRPr="00385C5D" w:rsidRDefault="00385C5D" w:rsidP="00385C5D">
            <w:pPr>
              <w:spacing w:after="0" w:line="276" w:lineRule="auto"/>
              <w:jc w:val="both"/>
              <w:rPr>
                <w:rFonts w:ascii="Times New Roman" w:hAnsi="Times New Roman" w:cs="Times New Roman"/>
                <w:sz w:val="24"/>
                <w:szCs w:val="24"/>
                <w:shd w:val="clear" w:color="auto" w:fill="FFFFFF"/>
                <w:lang w:val="lt-LT"/>
              </w:rPr>
            </w:pPr>
            <w:r w:rsidRPr="00385C5D">
              <w:rPr>
                <w:rFonts w:ascii="Times New Roman" w:hAnsi="Times New Roman" w:cs="Times New Roman"/>
                <w:sz w:val="24"/>
                <w:szCs w:val="24"/>
                <w:shd w:val="clear" w:color="auto" w:fill="FFFFFF"/>
                <w:lang w:val="lt-LT"/>
              </w:rPr>
              <w:t>This implies that only VAT payers are expected to participate in the procurement procedure, since the formulas cannot be modified by participants.</w:t>
            </w:r>
          </w:p>
          <w:p w14:paraId="4976D28E" w14:textId="77777777" w:rsidR="00385C5D" w:rsidRPr="00385C5D" w:rsidRDefault="00385C5D" w:rsidP="00385C5D">
            <w:pPr>
              <w:spacing w:after="0" w:line="276" w:lineRule="auto"/>
              <w:jc w:val="both"/>
              <w:rPr>
                <w:rFonts w:ascii="Times New Roman" w:hAnsi="Times New Roman" w:cs="Times New Roman"/>
                <w:sz w:val="24"/>
                <w:szCs w:val="24"/>
                <w:shd w:val="clear" w:color="auto" w:fill="FFFFFF"/>
                <w:lang w:val="lt-LT"/>
              </w:rPr>
            </w:pPr>
            <w:r w:rsidRPr="00385C5D">
              <w:rPr>
                <w:rFonts w:ascii="Times New Roman" w:hAnsi="Times New Roman" w:cs="Times New Roman"/>
                <w:sz w:val="24"/>
                <w:szCs w:val="24"/>
                <w:shd w:val="clear" w:color="auto" w:fill="FFFFFF"/>
                <w:lang w:val="lt-LT"/>
              </w:rPr>
              <w:t>We would like to draw your attention to this element of the procurement documentation, as it (i) excludes potential non-VAT payers, and (ii) effectively caps the proposed prices at a level that is not competitive in the market. With the total price limit set inclusive of VAT, the resulting rates appear unrealistic and not reflective of actual market conditions.</w:t>
            </w:r>
          </w:p>
          <w:p w14:paraId="0971B89A" w14:textId="6E78705E" w:rsidR="00385C5D" w:rsidRPr="00A336C4" w:rsidRDefault="00385C5D" w:rsidP="00385C5D">
            <w:pPr>
              <w:spacing w:after="0" w:line="276" w:lineRule="auto"/>
              <w:jc w:val="both"/>
              <w:rPr>
                <w:rFonts w:ascii="Times New Roman" w:hAnsi="Times New Roman" w:cs="Times New Roman"/>
                <w:sz w:val="24"/>
                <w:szCs w:val="24"/>
                <w:shd w:val="clear" w:color="auto" w:fill="FFFFFF"/>
                <w:lang w:val="lt-LT"/>
              </w:rPr>
            </w:pPr>
            <w:r w:rsidRPr="00385C5D">
              <w:rPr>
                <w:rFonts w:ascii="Times New Roman" w:hAnsi="Times New Roman" w:cs="Times New Roman"/>
                <w:sz w:val="24"/>
                <w:szCs w:val="24"/>
                <w:shd w:val="clear" w:color="auto" w:fill="FFFFFF"/>
                <w:lang w:val="lt-LT"/>
              </w:rPr>
              <w:t>Could you please review Annex 2 and provide clarification?</w:t>
            </w:r>
          </w:p>
        </w:tc>
        <w:tc>
          <w:tcPr>
            <w:tcW w:w="4820" w:type="dxa"/>
          </w:tcPr>
          <w:p w14:paraId="5D03FF48" w14:textId="77777777" w:rsidR="00385C5D" w:rsidRDefault="00385C5D" w:rsidP="001C7774">
            <w:pPr>
              <w:suppressAutoHyphens/>
              <w:spacing w:after="0" w:line="276" w:lineRule="auto"/>
              <w:ind w:right="30"/>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lastRenderedPageBreak/>
              <w:t>Tiksliname pirkimo sąlygų 2 priedą „Pasiūlymo forma“. Tiekėjas turi įrašyti taikomą PVM.</w:t>
            </w:r>
          </w:p>
          <w:p w14:paraId="4E2CDBB4" w14:textId="3055DB19" w:rsidR="00385C5D" w:rsidRDefault="00385C5D" w:rsidP="001C7774">
            <w:pPr>
              <w:suppressAutoHyphens/>
              <w:spacing w:after="0" w:line="276" w:lineRule="auto"/>
              <w:ind w:right="30"/>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Prašome naudoti atnaujintą formą teikiant pasiūlymą./</w:t>
            </w:r>
          </w:p>
          <w:p w14:paraId="5976AEE6" w14:textId="06F08385" w:rsidR="00385C5D" w:rsidRPr="00385C5D" w:rsidRDefault="00385C5D" w:rsidP="00385C5D">
            <w:pPr>
              <w:suppressAutoHyphens/>
              <w:spacing w:after="0" w:line="276" w:lineRule="auto"/>
              <w:ind w:right="30"/>
              <w:jc w:val="both"/>
              <w:rPr>
                <w:rFonts w:ascii="Times New Roman" w:hAnsi="Times New Roman" w:cs="Times New Roman"/>
                <w:sz w:val="24"/>
                <w:szCs w:val="24"/>
                <w:shd w:val="clear" w:color="auto" w:fill="FFFFFF"/>
                <w:lang w:val="lt-LT"/>
              </w:rPr>
            </w:pPr>
            <w:r w:rsidRPr="00385C5D">
              <w:rPr>
                <w:rFonts w:ascii="Times New Roman" w:hAnsi="Times New Roman" w:cs="Times New Roman"/>
                <w:sz w:val="24"/>
                <w:szCs w:val="24"/>
                <w:shd w:val="clear" w:color="auto" w:fill="FFFFFF"/>
                <w:lang w:val="lt-LT"/>
              </w:rPr>
              <w:t>We are revising Annex 2 "Proposal Form"</w:t>
            </w:r>
            <w:r>
              <w:rPr>
                <w:rFonts w:ascii="Times New Roman" w:hAnsi="Times New Roman" w:cs="Times New Roman"/>
                <w:sz w:val="24"/>
                <w:szCs w:val="24"/>
                <w:shd w:val="clear" w:color="auto" w:fill="FFFFFF"/>
                <w:lang w:val="lt-LT"/>
              </w:rPr>
              <w:t xml:space="preserve"> </w:t>
            </w:r>
            <w:r w:rsidRPr="00385C5D">
              <w:rPr>
                <w:rFonts w:ascii="Times New Roman" w:hAnsi="Times New Roman" w:cs="Times New Roman"/>
                <w:sz w:val="24"/>
                <w:szCs w:val="24"/>
                <w:shd w:val="clear" w:color="auto" w:fill="FFFFFF"/>
                <w:lang w:val="lt-LT"/>
              </w:rPr>
              <w:t xml:space="preserve">of the </w:t>
            </w:r>
            <w:r>
              <w:rPr>
                <w:rFonts w:ascii="Times New Roman" w:hAnsi="Times New Roman" w:cs="Times New Roman"/>
                <w:sz w:val="24"/>
                <w:szCs w:val="24"/>
                <w:shd w:val="clear" w:color="auto" w:fill="FFFFFF"/>
                <w:lang w:val="lt-LT"/>
              </w:rPr>
              <w:t xml:space="preserve">procurement </w:t>
            </w:r>
            <w:r w:rsidRPr="00385C5D">
              <w:rPr>
                <w:rFonts w:ascii="Times New Roman" w:hAnsi="Times New Roman" w:cs="Times New Roman"/>
                <w:sz w:val="24"/>
                <w:szCs w:val="24"/>
                <w:shd w:val="clear" w:color="auto" w:fill="FFFFFF"/>
                <w:lang w:val="lt-LT"/>
              </w:rPr>
              <w:t>Conditions. The Supplier must enter the applicable VAT.</w:t>
            </w:r>
          </w:p>
          <w:p w14:paraId="6AC3B1DA" w14:textId="392089DE" w:rsidR="00385C5D" w:rsidRPr="00385C5D" w:rsidRDefault="00385C5D" w:rsidP="00385C5D">
            <w:pPr>
              <w:suppressAutoHyphens/>
              <w:spacing w:after="0" w:line="276" w:lineRule="auto"/>
              <w:ind w:right="30"/>
              <w:jc w:val="both"/>
              <w:rPr>
                <w:rFonts w:ascii="Times New Roman" w:hAnsi="Times New Roman" w:cs="Times New Roman"/>
                <w:b/>
                <w:bCs/>
                <w:sz w:val="24"/>
                <w:szCs w:val="24"/>
                <w:shd w:val="clear" w:color="auto" w:fill="FFFFFF"/>
                <w:lang w:val="lt-LT"/>
              </w:rPr>
            </w:pPr>
            <w:r w:rsidRPr="00385C5D">
              <w:rPr>
                <w:rFonts w:ascii="Times New Roman" w:hAnsi="Times New Roman" w:cs="Times New Roman"/>
                <w:b/>
                <w:bCs/>
                <w:sz w:val="24"/>
                <w:szCs w:val="24"/>
                <w:shd w:val="clear" w:color="auto" w:fill="FFFFFF"/>
                <w:lang w:val="lt-LT"/>
              </w:rPr>
              <w:t>Please use the updated form when submitting your tender.</w:t>
            </w:r>
          </w:p>
        </w:tc>
      </w:tr>
    </w:tbl>
    <w:p w14:paraId="4B81C19E" w14:textId="02D45B24" w:rsidR="00812E66" w:rsidRPr="00812E66" w:rsidRDefault="00812E66" w:rsidP="001C7774">
      <w:pPr>
        <w:spacing w:after="0" w:line="276" w:lineRule="auto"/>
        <w:jc w:val="both"/>
        <w:rPr>
          <w:rFonts w:ascii="Times New Roman" w:hAnsi="Times New Roman" w:cs="Times New Roman"/>
          <w:i/>
          <w:iCs/>
          <w:sz w:val="24"/>
          <w:szCs w:val="24"/>
          <w:shd w:val="clear" w:color="auto" w:fill="FFFFFF"/>
          <w:lang w:val="lt-LT"/>
        </w:rPr>
      </w:pPr>
      <w:r w:rsidRPr="00812E66">
        <w:rPr>
          <w:rFonts w:ascii="Times New Roman" w:hAnsi="Times New Roman" w:cs="Times New Roman"/>
          <w:i/>
          <w:iCs/>
          <w:sz w:val="24"/>
          <w:szCs w:val="24"/>
          <w:shd w:val="clear" w:color="auto" w:fill="FFFFFF"/>
          <w:lang w:val="lt-LT"/>
        </w:rPr>
        <w:t xml:space="preserve">* Suinteresuoto dalyvio prašymo paaiškinti / patikslinti Pirkimo </w:t>
      </w:r>
      <w:r>
        <w:rPr>
          <w:rFonts w:ascii="Times New Roman" w:hAnsi="Times New Roman" w:cs="Times New Roman"/>
          <w:i/>
          <w:iCs/>
          <w:sz w:val="24"/>
          <w:szCs w:val="24"/>
          <w:shd w:val="clear" w:color="auto" w:fill="FFFFFF"/>
          <w:lang w:val="lt-LT"/>
        </w:rPr>
        <w:t>dokumentus</w:t>
      </w:r>
      <w:r w:rsidR="00EF3E34">
        <w:rPr>
          <w:rFonts w:ascii="Times New Roman" w:hAnsi="Times New Roman" w:cs="Times New Roman"/>
          <w:i/>
          <w:iCs/>
          <w:sz w:val="24"/>
          <w:szCs w:val="24"/>
          <w:shd w:val="clear" w:color="auto" w:fill="FFFFFF"/>
          <w:lang w:val="lt-LT"/>
        </w:rPr>
        <w:t xml:space="preserve"> tekstas neredaguotas /</w:t>
      </w:r>
      <w:r w:rsidRPr="00812E66">
        <w:rPr>
          <w:rFonts w:ascii="Times New Roman" w:hAnsi="Times New Roman" w:cs="Times New Roman"/>
          <w:i/>
          <w:iCs/>
          <w:sz w:val="24"/>
          <w:szCs w:val="24"/>
          <w:shd w:val="clear" w:color="auto" w:fill="FFFFFF"/>
          <w:lang w:val="lt-LT"/>
        </w:rPr>
        <w:t xml:space="preserve"> </w:t>
      </w:r>
      <w:r w:rsidR="00EF3E34" w:rsidRPr="00EF3E34">
        <w:rPr>
          <w:rFonts w:ascii="Times New Roman" w:hAnsi="Times New Roman" w:cs="Times New Roman"/>
          <w:i/>
          <w:iCs/>
          <w:sz w:val="24"/>
          <w:szCs w:val="24"/>
          <w:shd w:val="clear" w:color="auto" w:fill="FFFFFF"/>
          <w:lang w:val="lt-LT"/>
        </w:rPr>
        <w:t xml:space="preserve">The text of the interested tenderer's request for </w:t>
      </w:r>
      <w:r w:rsidR="00EF3E34">
        <w:rPr>
          <w:rFonts w:ascii="Times New Roman" w:hAnsi="Times New Roman" w:cs="Times New Roman"/>
          <w:i/>
          <w:iCs/>
          <w:sz w:val="24"/>
          <w:szCs w:val="24"/>
          <w:shd w:val="clear" w:color="auto" w:fill="FFFFFF"/>
          <w:lang w:val="lt-LT"/>
        </w:rPr>
        <w:t>explanation</w:t>
      </w:r>
      <w:r w:rsidR="00EF3E34" w:rsidRPr="00EF3E34">
        <w:rPr>
          <w:rFonts w:ascii="Times New Roman" w:hAnsi="Times New Roman" w:cs="Times New Roman"/>
          <w:i/>
          <w:iCs/>
          <w:sz w:val="24"/>
          <w:szCs w:val="24"/>
          <w:shd w:val="clear" w:color="auto" w:fill="FFFFFF"/>
          <w:lang w:val="lt-LT"/>
        </w:rPr>
        <w:t>/clarification of the Procurement Documents is not edited.</w:t>
      </w:r>
    </w:p>
    <w:p w14:paraId="4BEDB133" w14:textId="77777777" w:rsidR="00812E66" w:rsidRPr="00812E66" w:rsidRDefault="00812E66" w:rsidP="001C7774">
      <w:pPr>
        <w:spacing w:after="0" w:line="276" w:lineRule="auto"/>
        <w:ind w:firstLine="709"/>
        <w:jc w:val="both"/>
        <w:rPr>
          <w:rFonts w:ascii="Times New Roman" w:hAnsi="Times New Roman" w:cs="Times New Roman"/>
          <w:sz w:val="24"/>
          <w:szCs w:val="24"/>
          <w:shd w:val="clear" w:color="auto" w:fill="FFFFFF"/>
          <w:lang w:val="lt-LT"/>
        </w:rPr>
      </w:pPr>
    </w:p>
    <w:p w14:paraId="25C418DB" w14:textId="4EE1B854" w:rsidR="005625D4" w:rsidRDefault="00812E66" w:rsidP="00B017CF">
      <w:pPr>
        <w:spacing w:after="0" w:line="276" w:lineRule="auto"/>
        <w:jc w:val="both"/>
        <w:rPr>
          <w:rFonts w:ascii="Times New Roman" w:hAnsi="Times New Roman" w:cs="Times New Roman"/>
          <w:sz w:val="24"/>
          <w:szCs w:val="24"/>
          <w:shd w:val="clear" w:color="auto" w:fill="FFFFFF"/>
          <w:lang w:val="lt-LT"/>
        </w:rPr>
      </w:pPr>
      <w:r w:rsidRPr="00812E66">
        <w:rPr>
          <w:rFonts w:ascii="Times New Roman" w:hAnsi="Times New Roman" w:cs="Times New Roman"/>
          <w:sz w:val="24"/>
          <w:szCs w:val="24"/>
          <w:shd w:val="clear" w:color="auto" w:fill="FFFFFF"/>
          <w:lang w:val="lt-LT"/>
        </w:rPr>
        <w:t xml:space="preserve">Pažymėtina, kad bet kuris </w:t>
      </w:r>
      <w:r w:rsidR="00B521B3">
        <w:rPr>
          <w:rFonts w:ascii="Times New Roman" w:hAnsi="Times New Roman" w:cs="Times New Roman"/>
          <w:sz w:val="24"/>
          <w:szCs w:val="24"/>
          <w:shd w:val="clear" w:color="auto" w:fill="FFFFFF"/>
          <w:lang w:val="lt-LT"/>
        </w:rPr>
        <w:t>CPVA</w:t>
      </w:r>
      <w:r w:rsidRPr="00812E66">
        <w:rPr>
          <w:rFonts w:ascii="Times New Roman" w:hAnsi="Times New Roman" w:cs="Times New Roman"/>
          <w:sz w:val="24"/>
          <w:szCs w:val="24"/>
          <w:shd w:val="clear" w:color="auto" w:fill="FFFFFF"/>
          <w:lang w:val="lt-LT"/>
        </w:rPr>
        <w:t xml:space="preserve"> atliktas paaiškinimas / patikslinimas yra laikomas neatskiriama Pirkimo </w:t>
      </w:r>
      <w:r w:rsidR="00B521B3">
        <w:rPr>
          <w:rFonts w:ascii="Times New Roman" w:hAnsi="Times New Roman" w:cs="Times New Roman"/>
          <w:sz w:val="24"/>
          <w:szCs w:val="24"/>
          <w:shd w:val="clear" w:color="auto" w:fill="FFFFFF"/>
          <w:lang w:val="lt-LT"/>
        </w:rPr>
        <w:t>dokumentų</w:t>
      </w:r>
      <w:r w:rsidRPr="00812E66">
        <w:rPr>
          <w:rFonts w:ascii="Times New Roman" w:hAnsi="Times New Roman" w:cs="Times New Roman"/>
          <w:sz w:val="24"/>
          <w:szCs w:val="24"/>
          <w:shd w:val="clear" w:color="auto" w:fill="FFFFFF"/>
          <w:lang w:val="lt-LT"/>
        </w:rPr>
        <w:t xml:space="preserve"> dalimi ir jo nuostatos turi viršenybę prieš ankstesnes Pirkimo </w:t>
      </w:r>
      <w:r w:rsidR="00B521B3">
        <w:rPr>
          <w:rFonts w:ascii="Times New Roman" w:hAnsi="Times New Roman" w:cs="Times New Roman"/>
          <w:sz w:val="24"/>
          <w:szCs w:val="24"/>
          <w:shd w:val="clear" w:color="auto" w:fill="FFFFFF"/>
          <w:lang w:val="lt-LT"/>
        </w:rPr>
        <w:t>dokumentuose</w:t>
      </w:r>
      <w:r w:rsidRPr="00812E66">
        <w:rPr>
          <w:rFonts w:ascii="Times New Roman" w:hAnsi="Times New Roman" w:cs="Times New Roman"/>
          <w:sz w:val="24"/>
          <w:szCs w:val="24"/>
          <w:shd w:val="clear" w:color="auto" w:fill="FFFFFF"/>
          <w:lang w:val="lt-LT"/>
        </w:rPr>
        <w:t xml:space="preserve"> išdėstytas nuostatas. </w:t>
      </w:r>
      <w:r w:rsidR="00EF3E34">
        <w:t xml:space="preserve">/ </w:t>
      </w:r>
      <w:r w:rsidR="00EF3E34" w:rsidRPr="00EF3E34">
        <w:rPr>
          <w:rFonts w:ascii="Times New Roman" w:hAnsi="Times New Roman" w:cs="Times New Roman"/>
          <w:b/>
          <w:sz w:val="24"/>
          <w:szCs w:val="24"/>
          <w:shd w:val="clear" w:color="auto" w:fill="FFFFFF"/>
          <w:lang w:val="lt-LT"/>
        </w:rPr>
        <w:t>It should be noted that any explanation/clarification made by the CP</w:t>
      </w:r>
      <w:r w:rsidR="00DB1B46">
        <w:rPr>
          <w:rFonts w:ascii="Times New Roman" w:hAnsi="Times New Roman" w:cs="Times New Roman"/>
          <w:b/>
          <w:sz w:val="24"/>
          <w:szCs w:val="24"/>
          <w:shd w:val="clear" w:color="auto" w:fill="FFFFFF"/>
          <w:lang w:val="lt-LT"/>
        </w:rPr>
        <w:t>V</w:t>
      </w:r>
      <w:r w:rsidR="00EF3E34" w:rsidRPr="00EF3E34">
        <w:rPr>
          <w:rFonts w:ascii="Times New Roman" w:hAnsi="Times New Roman" w:cs="Times New Roman"/>
          <w:b/>
          <w:sz w:val="24"/>
          <w:szCs w:val="24"/>
          <w:shd w:val="clear" w:color="auto" w:fill="FFFFFF"/>
          <w:lang w:val="lt-LT"/>
        </w:rPr>
        <w:t xml:space="preserve">A is considered an integral part of the Procurement Documents and its provisions take precedence over the previous provisions set forth in the Procurement Documents. </w:t>
      </w:r>
    </w:p>
    <w:p w14:paraId="4ECEDD12" w14:textId="77777777" w:rsidR="005625D4" w:rsidRPr="00BF1E11" w:rsidRDefault="005625D4" w:rsidP="001C7774">
      <w:pPr>
        <w:spacing w:after="0" w:line="276" w:lineRule="auto"/>
        <w:ind w:firstLine="709"/>
        <w:jc w:val="both"/>
        <w:rPr>
          <w:rFonts w:ascii="Times New Roman" w:hAnsi="Times New Roman" w:cs="Times New Roman"/>
          <w:sz w:val="24"/>
          <w:szCs w:val="24"/>
          <w:shd w:val="clear" w:color="auto" w:fill="FFFFFF"/>
        </w:rPr>
      </w:pPr>
    </w:p>
    <w:p w14:paraId="7103D7A0" w14:textId="7CF174C5" w:rsidR="005625D4" w:rsidRPr="00216691" w:rsidRDefault="005625D4" w:rsidP="001C7774">
      <w:pPr>
        <w:spacing w:after="0" w:line="276" w:lineRule="auto"/>
        <w:ind w:firstLine="709"/>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Viešojo pirkimo komisija</w:t>
      </w:r>
      <w:r w:rsidR="00EF3E34">
        <w:rPr>
          <w:rFonts w:ascii="Times New Roman" w:hAnsi="Times New Roman" w:cs="Times New Roman"/>
          <w:sz w:val="24"/>
          <w:szCs w:val="24"/>
          <w:shd w:val="clear" w:color="auto" w:fill="FFFFFF"/>
          <w:lang w:val="lt-LT"/>
        </w:rPr>
        <w:t xml:space="preserve"> / </w:t>
      </w:r>
      <w:r w:rsidR="00EF3E34" w:rsidRPr="00EF3E34">
        <w:rPr>
          <w:rFonts w:ascii="Times New Roman" w:hAnsi="Times New Roman" w:cs="Times New Roman"/>
          <w:sz w:val="24"/>
          <w:szCs w:val="24"/>
          <w:shd w:val="clear" w:color="auto" w:fill="FFFFFF"/>
          <w:lang w:val="lt-LT"/>
        </w:rPr>
        <w:t>Public Procurement Commission</w:t>
      </w:r>
    </w:p>
    <w:p w14:paraId="3B73F808" w14:textId="77777777" w:rsidR="008A511B" w:rsidRDefault="008A511B" w:rsidP="001C7774">
      <w:pPr>
        <w:spacing w:after="0" w:line="276" w:lineRule="auto"/>
      </w:pPr>
    </w:p>
    <w:sectPr w:rsidR="008A511B" w:rsidSect="00994EE1">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0D5F"/>
    <w:multiLevelType w:val="hybridMultilevel"/>
    <w:tmpl w:val="34B436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C236A0"/>
    <w:multiLevelType w:val="hybridMultilevel"/>
    <w:tmpl w:val="8B22132C"/>
    <w:lvl w:ilvl="0" w:tplc="F23EC8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838CA"/>
    <w:multiLevelType w:val="hybridMultilevel"/>
    <w:tmpl w:val="A3822D96"/>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1764260044">
    <w:abstractNumId w:val="1"/>
  </w:num>
  <w:num w:numId="2" w16cid:durableId="714232896">
    <w:abstractNumId w:val="2"/>
  </w:num>
  <w:num w:numId="3" w16cid:durableId="56880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D4"/>
    <w:rsid w:val="001836C4"/>
    <w:rsid w:val="001C7774"/>
    <w:rsid w:val="00255485"/>
    <w:rsid w:val="0032334E"/>
    <w:rsid w:val="00385C5D"/>
    <w:rsid w:val="00426377"/>
    <w:rsid w:val="00496718"/>
    <w:rsid w:val="004E7BD4"/>
    <w:rsid w:val="004F1601"/>
    <w:rsid w:val="005625D4"/>
    <w:rsid w:val="00613523"/>
    <w:rsid w:val="00734B33"/>
    <w:rsid w:val="0074341F"/>
    <w:rsid w:val="007828BF"/>
    <w:rsid w:val="00812E66"/>
    <w:rsid w:val="00844229"/>
    <w:rsid w:val="008A511B"/>
    <w:rsid w:val="00937AB1"/>
    <w:rsid w:val="00A336C4"/>
    <w:rsid w:val="00A9320A"/>
    <w:rsid w:val="00B017CF"/>
    <w:rsid w:val="00B26C8C"/>
    <w:rsid w:val="00B521B3"/>
    <w:rsid w:val="00C80D16"/>
    <w:rsid w:val="00C812D2"/>
    <w:rsid w:val="00D150C1"/>
    <w:rsid w:val="00D35A4B"/>
    <w:rsid w:val="00DB1B46"/>
    <w:rsid w:val="00E97AB1"/>
    <w:rsid w:val="00ED52C5"/>
    <w:rsid w:val="00ED7056"/>
    <w:rsid w:val="00EE696E"/>
    <w:rsid w:val="00EF3E34"/>
    <w:rsid w:val="00F563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C4C66"/>
  <w15:chartTrackingRefBased/>
  <w15:docId w15:val="{885C8D27-A68E-461F-83BF-67FC3B2E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5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p1,Bullet 1,punktai,Body 1"/>
    <w:basedOn w:val="Normal"/>
    <w:link w:val="ListParagraphChar"/>
    <w:uiPriority w:val="34"/>
    <w:qFormat/>
    <w:rsid w:val="005625D4"/>
    <w:pPr>
      <w:ind w:left="720"/>
      <w:contextualSpacing/>
    </w:p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Table of contents numbered Char,Lentele Char,lp1 Char"/>
    <w:link w:val="ListParagraph"/>
    <w:uiPriority w:val="34"/>
    <w:qFormat/>
    <w:rsid w:val="005625D4"/>
    <w:rPr>
      <w:lang w:val="en-US"/>
    </w:rPr>
  </w:style>
  <w:style w:type="character" w:styleId="CommentReference">
    <w:name w:val="annotation reference"/>
    <w:basedOn w:val="DefaultParagraphFont"/>
    <w:uiPriority w:val="99"/>
    <w:semiHidden/>
    <w:unhideWhenUsed/>
    <w:rsid w:val="00812E66"/>
    <w:rPr>
      <w:sz w:val="16"/>
      <w:szCs w:val="16"/>
    </w:rPr>
  </w:style>
  <w:style w:type="paragraph" w:styleId="CommentText">
    <w:name w:val="annotation text"/>
    <w:basedOn w:val="Normal"/>
    <w:link w:val="CommentTextChar"/>
    <w:uiPriority w:val="99"/>
    <w:unhideWhenUsed/>
    <w:rsid w:val="00812E66"/>
    <w:pPr>
      <w:spacing w:line="240" w:lineRule="auto"/>
    </w:pPr>
    <w:rPr>
      <w:sz w:val="20"/>
      <w:szCs w:val="20"/>
    </w:rPr>
  </w:style>
  <w:style w:type="character" w:customStyle="1" w:styleId="CommentTextChar">
    <w:name w:val="Comment Text Char"/>
    <w:basedOn w:val="DefaultParagraphFont"/>
    <w:link w:val="CommentText"/>
    <w:uiPriority w:val="99"/>
    <w:rsid w:val="00812E66"/>
    <w:rPr>
      <w:sz w:val="20"/>
      <w:szCs w:val="20"/>
      <w:lang w:val="en-US"/>
    </w:rPr>
  </w:style>
  <w:style w:type="paragraph" w:styleId="CommentSubject">
    <w:name w:val="annotation subject"/>
    <w:basedOn w:val="CommentText"/>
    <w:next w:val="CommentText"/>
    <w:link w:val="CommentSubjectChar"/>
    <w:uiPriority w:val="99"/>
    <w:semiHidden/>
    <w:unhideWhenUsed/>
    <w:rsid w:val="00812E66"/>
    <w:rPr>
      <w:b/>
      <w:bCs/>
    </w:rPr>
  </w:style>
  <w:style w:type="character" w:customStyle="1" w:styleId="CommentSubjectChar">
    <w:name w:val="Comment Subject Char"/>
    <w:basedOn w:val="CommentTextChar"/>
    <w:link w:val="CommentSubject"/>
    <w:uiPriority w:val="99"/>
    <w:semiHidden/>
    <w:rsid w:val="00812E66"/>
    <w:rPr>
      <w:b/>
      <w:bCs/>
      <w:sz w:val="20"/>
      <w:szCs w:val="20"/>
      <w:lang w:val="en-US"/>
    </w:rPr>
  </w:style>
  <w:style w:type="paragraph" w:styleId="BalloonText">
    <w:name w:val="Balloon Text"/>
    <w:basedOn w:val="Normal"/>
    <w:link w:val="BalloonTextChar"/>
    <w:uiPriority w:val="99"/>
    <w:semiHidden/>
    <w:unhideWhenUsed/>
    <w:rsid w:val="00812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E66"/>
    <w:rPr>
      <w:rFonts w:ascii="Segoe UI" w:hAnsi="Segoe UI" w:cs="Segoe UI"/>
      <w:sz w:val="18"/>
      <w:szCs w:val="18"/>
      <w:lang w:val="en-US"/>
    </w:rPr>
  </w:style>
  <w:style w:type="paragraph" w:styleId="Revision">
    <w:name w:val="Revision"/>
    <w:hidden/>
    <w:uiPriority w:val="99"/>
    <w:semiHidden/>
    <w:rsid w:val="00F5638D"/>
    <w:pPr>
      <w:spacing w:after="0" w:line="240" w:lineRule="auto"/>
    </w:pPr>
    <w:rPr>
      <w:lang w:val="en-US"/>
    </w:rPr>
  </w:style>
  <w:style w:type="character" w:customStyle="1" w:styleId="normaltextrun">
    <w:name w:val="normaltextrun"/>
    <w:basedOn w:val="DefaultParagraphFont"/>
    <w:rsid w:val="00A3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 xsi:nil="true"/>
    <ExportDate xmlns="a843bbba-5665-4b5f-aacc-cdcb1c804839" xsi:nil="true"/>
    <DmsDocPrepDocSendReg xmlns="028236e2-f653-4d19-ab67-4d06a9145e0c" xsi:nil="true"/>
    <DmsDocPrepListOrderNo xmlns="4b2e9d09-07c5-42d4-ad0a-92e216c40b99">2</DmsDocPrepListOrderNo>
  </documentManagement>
</p:properties>
</file>

<file path=customXml/item3.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F7D43-C9E3-46B4-9C52-91D1081C3B77}">
  <ds:schemaRefs>
    <ds:schemaRef ds:uri="http://schemas.microsoft.com/sharepoint/v3/contenttype/forms"/>
  </ds:schemaRefs>
</ds:datastoreItem>
</file>

<file path=customXml/itemProps2.xml><?xml version="1.0" encoding="utf-8"?>
<ds:datastoreItem xmlns:ds="http://schemas.openxmlformats.org/officeDocument/2006/customXml" ds:itemID="{C6CCB6FE-C0AF-4FFF-869E-F3CDC5C08860}">
  <ds:schemaRefs>
    <ds:schemaRef ds:uri="http://purl.org/dc/terms/"/>
    <ds:schemaRef ds:uri="http://purl.org/dc/elements/1.1/"/>
    <ds:schemaRef ds:uri="http://www.w3.org/XML/1998/namespace"/>
    <ds:schemaRef ds:uri="http://schemas.microsoft.com/office/2006/documentManagement/types"/>
    <ds:schemaRef ds:uri="4b2e9d09-07c5-42d4-ad0a-92e216c40b99"/>
    <ds:schemaRef ds:uri="a843bbba-5665-4b5f-aacc-cdcb1c804839"/>
    <ds:schemaRef ds:uri="028236e2-f653-4d19-ab67-4d06a9145e0c"/>
    <ds:schemaRef ds:uri="http://schemas.microsoft.com/office/infopath/2007/PartnerControls"/>
    <ds:schemaRef ds:uri="f5ebda27-b626-448f-a7d1-d1cf5ad133fa"/>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F0B51A8-8A5D-4739-8A92-3BC817BFB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5377</Characters>
  <Application>Microsoft Office Word</Application>
  <DocSecurity>0</DocSecurity>
  <Lines>149</Lines>
  <Paragraphs>46</Paragraphs>
  <ScaleCrop>false</ScaleCrop>
  <HeadingPairs>
    <vt:vector size="2" baseType="variant">
      <vt:variant>
        <vt:lpstr>Title</vt:lpstr>
      </vt:variant>
      <vt:variant>
        <vt:i4>1</vt:i4>
      </vt:variant>
    </vt:vector>
  </HeadingPairs>
  <TitlesOfParts>
    <vt:vector size="1" baseType="lpstr">
      <vt:lpstr>Atsakymas į paklausimą_2025-08-27</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Atsakymas į paklausimą_2025-08-27</dc:title>
  <dc:subject/>
  <dc:creator>Inga Kavaliauskienė</dc:creator>
  <cp:keywords/>
  <dc:description/>
  <cp:lastModifiedBy>Laura Sungailaitė-Jurčė</cp:lastModifiedBy>
  <cp:revision>3</cp:revision>
  <dcterms:created xsi:type="dcterms:W3CDTF">2025-08-28T10:07:00Z</dcterms:created>
  <dcterms:modified xsi:type="dcterms:W3CDTF">2025-08-28T10:12:00Z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ffa4aee2-3f17-43f5-92f5-4b43520c17cd</vt:lpwstr>
  </property>
  <property fmtid="{D5CDD505-2E9C-101B-9397-08002B2CF9AE}" pid="3" name="DmsPermissionsFlags">
    <vt:lpwstr>,SECTRUE,</vt:lpwstr>
  </property>
  <property fmtid="{D5CDD505-2E9C-101B-9397-08002B2CF9AE}" pid="4" name="DmsPermissionsDivisions">
    <vt:lpwstr>4359;#Teisės ir pirkimų skyrius|72419e98-9ffe-4573-a524-85d9b5806ebb;#3174;#Tarptautinių vystomojo bendradarbiavimo projektų skyrius|6147cdd9-1227-4384-bc5f-05bff22a22b1</vt:lpwstr>
  </property>
  <property fmtid="{D5CDD505-2E9C-101B-9397-08002B2CF9AE}" pid="5" name="TaxCatchAll">
    <vt:lpwstr/>
  </property>
  <property fmtid="{D5CDD505-2E9C-101B-9397-08002B2CF9AE}" pid="6" name="ContentTypeId">
    <vt:lpwstr>0x010100D76F90AF19434866994CD715ED8FEE4200712820E1B0DE314FBCE77D75ADAD206D</vt:lpwstr>
  </property>
  <property fmtid="{D5CDD505-2E9C-101B-9397-08002B2CF9AE}" pid="7" name="DmsPermissionsUsers">
    <vt:lpwstr>1283;#Laura Sungailaitė-Jurčė;#273;#Dalia Vinklerė;#1197;#Agnė Juršėnaitė-Skovorodko</vt:lpwstr>
  </property>
  <property fmtid="{D5CDD505-2E9C-101B-9397-08002B2CF9AE}" pid="8" name="DmsCommChanPerm">
    <vt:lpwstr/>
  </property>
  <property fmtid="{D5CDD505-2E9C-101B-9397-08002B2CF9AE}" pid="9" name="DmsPermissionsConfid">
    <vt:bool>false</vt:bool>
  </property>
</Properties>
</file>