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67329" w14:textId="77777777" w:rsidR="001152FD" w:rsidRDefault="001152FD" w:rsidP="001152FD">
      <w:pPr>
        <w:pStyle w:val="Header"/>
        <w:jc w:val="right"/>
      </w:pPr>
      <w:proofErr w:type="spellStart"/>
      <w:r>
        <w:t>Annex</w:t>
      </w:r>
      <w:proofErr w:type="spellEnd"/>
      <w:r>
        <w:t xml:space="preserve"> 6 </w:t>
      </w:r>
      <w:proofErr w:type="spellStart"/>
      <w:r>
        <w:t>of</w:t>
      </w:r>
      <w:proofErr w:type="spellEnd"/>
      <w:r>
        <w:t xml:space="preserve"> </w:t>
      </w:r>
      <w:proofErr w:type="spellStart"/>
      <w:r>
        <w:t>the</w:t>
      </w:r>
      <w:proofErr w:type="spellEnd"/>
      <w:r>
        <w:t xml:space="preserve"> Procurement </w:t>
      </w:r>
      <w:proofErr w:type="spellStart"/>
      <w:r>
        <w:t>Conditions</w:t>
      </w:r>
      <w:proofErr w:type="spellEnd"/>
    </w:p>
    <w:p w14:paraId="48CD052D" w14:textId="77777777" w:rsidR="001152FD" w:rsidRDefault="001152FD" w:rsidP="00301EAA">
      <w:pPr>
        <w:spacing w:line="276" w:lineRule="auto"/>
        <w:jc w:val="center"/>
        <w:rPr>
          <w:b/>
          <w:caps/>
          <w:sz w:val="22"/>
          <w:szCs w:val="22"/>
          <w:lang w:val="en-GB"/>
        </w:rPr>
      </w:pPr>
    </w:p>
    <w:p w14:paraId="3123DF7A" w14:textId="241B5D0A" w:rsidR="00301EAA" w:rsidRPr="00661965" w:rsidRDefault="00301EAA" w:rsidP="00301EAA">
      <w:pPr>
        <w:spacing w:line="276" w:lineRule="auto"/>
        <w:jc w:val="center"/>
        <w:rPr>
          <w:b/>
          <w:caps/>
          <w:sz w:val="22"/>
          <w:szCs w:val="22"/>
          <w:lang w:val="en-GB"/>
        </w:rPr>
      </w:pPr>
      <w:r w:rsidRPr="00661965">
        <w:rPr>
          <w:b/>
          <w:caps/>
          <w:sz w:val="22"/>
          <w:szCs w:val="22"/>
          <w:lang w:val="en-GB"/>
        </w:rPr>
        <w:t>General Terms and Conditions of the Contract for the Purchase and Sale of Services</w:t>
      </w:r>
    </w:p>
    <w:p w14:paraId="48412263" w14:textId="77777777" w:rsidR="00301EAA" w:rsidRPr="00661965" w:rsidRDefault="00301EAA" w:rsidP="00301EAA">
      <w:pPr>
        <w:spacing w:line="276" w:lineRule="auto"/>
        <w:jc w:val="center"/>
        <w:rPr>
          <w:sz w:val="22"/>
          <w:szCs w:val="22"/>
          <w:lang w:val="en-GB"/>
        </w:rPr>
      </w:pPr>
    </w:p>
    <w:p w14:paraId="05D10C5B" w14:textId="77777777" w:rsidR="00301EAA" w:rsidRPr="00661965" w:rsidRDefault="00301EAA" w:rsidP="00301EAA">
      <w:pPr>
        <w:keepNext/>
        <w:keepLines/>
        <w:tabs>
          <w:tab w:val="left" w:pos="426"/>
        </w:tabs>
        <w:spacing w:line="276" w:lineRule="auto"/>
        <w:jc w:val="center"/>
        <w:rPr>
          <w:rFonts w:eastAsia="Cambria"/>
          <w:b/>
          <w:bCs/>
          <w:caps/>
          <w:sz w:val="22"/>
          <w:szCs w:val="22"/>
          <w:lang w:val="en-GB"/>
          <w14:numSpacing w14:val="tabular"/>
        </w:rPr>
      </w:pPr>
      <w:r w:rsidRPr="00661965">
        <w:rPr>
          <w:rFonts w:eastAsia="Cambria"/>
          <w:b/>
          <w:bCs/>
          <w:caps/>
          <w:sz w:val="22"/>
          <w:szCs w:val="22"/>
          <w:lang w:val="en-GB"/>
          <w14:numSpacing w14:val="tabular"/>
        </w:rPr>
        <w:t>1.</w:t>
      </w:r>
      <w:r w:rsidRPr="00661965">
        <w:rPr>
          <w:rFonts w:eastAsia="Cambria"/>
          <w:b/>
          <w:bCs/>
          <w:caps/>
          <w:sz w:val="22"/>
          <w:szCs w:val="22"/>
          <w:lang w:val="en-GB"/>
          <w14:numSpacing w14:val="tabular"/>
        </w:rPr>
        <w:tab/>
        <w:t>Key DEFINITIONS and Interpretation of the Contract</w:t>
      </w:r>
    </w:p>
    <w:p w14:paraId="3FD3B11C" w14:textId="77777777" w:rsidR="00301EAA" w:rsidRPr="00661965" w:rsidRDefault="00301EAA" w:rsidP="00301EAA">
      <w:pPr>
        <w:keepNext/>
        <w:keepLines/>
        <w:tabs>
          <w:tab w:val="left" w:pos="426"/>
        </w:tabs>
        <w:spacing w:line="276" w:lineRule="auto"/>
        <w:jc w:val="both"/>
        <w:rPr>
          <w:rFonts w:eastAsia="Cambria"/>
          <w:b/>
          <w:bCs/>
          <w:caps/>
          <w:sz w:val="22"/>
          <w:szCs w:val="22"/>
          <w:lang w:val="en-GB"/>
          <w14:numSpacing w14:val="tabular"/>
        </w:rPr>
      </w:pPr>
    </w:p>
    <w:p w14:paraId="373E65E6" w14:textId="77777777" w:rsidR="00301EAA" w:rsidRPr="00661965" w:rsidRDefault="00301EAA" w:rsidP="00301EA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bCs/>
          <w:sz w:val="22"/>
          <w:szCs w:val="22"/>
          <w:lang w:val="en-GB"/>
        </w:rPr>
        <w:t>1.1.</w:t>
      </w:r>
      <w:r w:rsidRPr="00661965">
        <w:rPr>
          <w:rFonts w:eastAsia="Arial"/>
          <w:b/>
          <w:bCs/>
          <w:sz w:val="22"/>
          <w:szCs w:val="22"/>
          <w:lang w:val="en-GB"/>
        </w:rPr>
        <w:tab/>
      </w:r>
      <w:r w:rsidRPr="00661965">
        <w:rPr>
          <w:rFonts w:eastAsia="Arial"/>
          <w:b/>
          <w:sz w:val="22"/>
          <w:szCs w:val="22"/>
          <w:lang w:val="en-GB"/>
        </w:rPr>
        <w:t>Definitions</w:t>
      </w:r>
    </w:p>
    <w:p w14:paraId="6FD80384" w14:textId="77777777" w:rsidR="00301EAA" w:rsidRPr="00661965" w:rsidRDefault="00301EAA" w:rsidP="00301EAA">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sz w:val="22"/>
          <w:szCs w:val="22"/>
          <w:lang w:val="en-GB"/>
        </w:rPr>
      </w:pPr>
    </w:p>
    <w:p w14:paraId="4D0BCC6C" w14:textId="77777777" w:rsidR="00301EAA" w:rsidRPr="00661965" w:rsidRDefault="00301EAA" w:rsidP="00301EAA">
      <w:pPr>
        <w:widowControl w:val="0"/>
        <w:tabs>
          <w:tab w:val="left" w:pos="567"/>
        </w:tabs>
        <w:jc w:val="both"/>
        <w:rPr>
          <w:rFonts w:eastAsia="Cambria"/>
          <w:b/>
          <w:bCs/>
          <w:sz w:val="22"/>
          <w:szCs w:val="22"/>
          <w:lang w:val="en-GB"/>
        </w:rPr>
      </w:pPr>
      <w:r w:rsidRPr="00661965">
        <w:rPr>
          <w:rFonts w:eastAsia="Cambria"/>
          <w:sz w:val="22"/>
          <w:szCs w:val="22"/>
          <w:lang w:val="en-GB"/>
        </w:rPr>
        <w:t>1.1.1. For the purposes of this Contract, the capitalised terms shall have the meanings set out below:</w:t>
      </w:r>
    </w:p>
    <w:p w14:paraId="58AE339C"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1.1.1.1.</w:t>
      </w:r>
      <w:r w:rsidRPr="00661965">
        <w:rPr>
          <w:sz w:val="22"/>
          <w:szCs w:val="22"/>
          <w:lang w:val="en-GB"/>
        </w:rPr>
        <w:tab/>
      </w:r>
      <w:r w:rsidRPr="00661965">
        <w:rPr>
          <w:rFonts w:eastAsia="Arial"/>
          <w:b/>
          <w:bCs/>
          <w:sz w:val="22"/>
          <w:szCs w:val="22"/>
          <w:lang w:val="en-GB"/>
        </w:rPr>
        <w:t xml:space="preserve">General Terms and Conditions </w:t>
      </w:r>
      <w:r w:rsidRPr="00661965">
        <w:rPr>
          <w:rFonts w:eastAsia="Arial"/>
          <w:sz w:val="22"/>
          <w:szCs w:val="22"/>
          <w:lang w:val="en-GB"/>
        </w:rPr>
        <w:t>– the part of the Contract entitled ‘General Terms and Conditions of the Contract for the Sale and Purchase of Services’;</w:t>
      </w:r>
    </w:p>
    <w:p w14:paraId="2DFEC27D" w14:textId="2EB6EE93"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1.1.1.2.</w:t>
      </w:r>
      <w:r w:rsidRPr="00661965">
        <w:rPr>
          <w:rFonts w:eastAsia="Arial"/>
          <w:sz w:val="22"/>
          <w:szCs w:val="22"/>
          <w:lang w:val="en-GB"/>
        </w:rPr>
        <w:tab/>
      </w:r>
      <w:r w:rsidRPr="00661965">
        <w:rPr>
          <w:rFonts w:eastAsia="Arial"/>
          <w:b/>
          <w:bCs/>
          <w:sz w:val="22"/>
          <w:szCs w:val="22"/>
          <w:lang w:val="en-GB"/>
        </w:rPr>
        <w:t xml:space="preserve">the Buyer </w:t>
      </w:r>
      <w:r w:rsidRPr="00661965">
        <w:rPr>
          <w:rFonts w:eastAsia="Arial"/>
          <w:sz w:val="22"/>
          <w:szCs w:val="22"/>
          <w:lang w:val="en-GB"/>
        </w:rPr>
        <w:t xml:space="preserve">– the person identified as the Buyer in the Special Conditions, who </w:t>
      </w:r>
      <w:r w:rsidRPr="00661965">
        <w:rPr>
          <w:sz w:val="22"/>
          <w:szCs w:val="22"/>
          <w:lang w:val="en-GB"/>
        </w:rPr>
        <w:t xml:space="preserve">is purchasing the Services specified in the Special Conditions and the annexes to the </w:t>
      </w:r>
      <w:r w:rsidR="00F25EEA">
        <w:rPr>
          <w:sz w:val="22"/>
          <w:szCs w:val="22"/>
          <w:lang w:val="en-GB"/>
        </w:rPr>
        <w:t>Contract</w:t>
      </w:r>
      <w:r w:rsidRPr="00661965">
        <w:rPr>
          <w:rFonts w:eastAsia="Arial"/>
          <w:sz w:val="22"/>
          <w:szCs w:val="22"/>
          <w:lang w:val="en-GB"/>
        </w:rPr>
        <w:t>;</w:t>
      </w:r>
    </w:p>
    <w:p w14:paraId="2177EE95"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b/>
          <w:bCs/>
          <w:sz w:val="22"/>
          <w:szCs w:val="22"/>
          <w:lang w:val="en-GB"/>
        </w:rPr>
      </w:pPr>
      <w:r w:rsidRPr="00661965">
        <w:rPr>
          <w:rFonts w:eastAsia="Arial"/>
          <w:sz w:val="22"/>
          <w:szCs w:val="22"/>
          <w:lang w:val="en-GB"/>
        </w:rPr>
        <w:t>1.1.1.3.</w:t>
      </w:r>
      <w:r w:rsidRPr="00661965">
        <w:rPr>
          <w:rFonts w:eastAsia="Arial"/>
          <w:sz w:val="22"/>
          <w:szCs w:val="22"/>
          <w:lang w:val="en-GB"/>
        </w:rPr>
        <w:tab/>
      </w:r>
      <w:r w:rsidRPr="00661965">
        <w:rPr>
          <w:rFonts w:eastAsia="Arial"/>
          <w:b/>
          <w:bCs/>
          <w:sz w:val="22"/>
          <w:szCs w:val="22"/>
          <w:lang w:val="en-GB"/>
        </w:rPr>
        <w:t xml:space="preserve">Initial Contract Value </w:t>
      </w:r>
      <w:r w:rsidRPr="00661965">
        <w:rPr>
          <w:rFonts w:eastAsia="Arial"/>
          <w:sz w:val="22"/>
          <w:szCs w:val="22"/>
          <w:lang w:val="en-GB"/>
        </w:rPr>
        <w:t>– the value specified in the Special Conditions, excluding value added tax (hereinafter ‘VAT’);</w:t>
      </w:r>
    </w:p>
    <w:p w14:paraId="11089450" w14:textId="77777777" w:rsidR="00301EAA" w:rsidRPr="00661965" w:rsidRDefault="00301EAA" w:rsidP="00301EAA">
      <w:pPr>
        <w:spacing w:line="276" w:lineRule="auto"/>
        <w:jc w:val="both"/>
        <w:rPr>
          <w:sz w:val="22"/>
          <w:szCs w:val="22"/>
          <w:lang w:val="en-GB"/>
        </w:rPr>
      </w:pPr>
      <w:r w:rsidRPr="00661965">
        <w:rPr>
          <w:sz w:val="22"/>
          <w:szCs w:val="22"/>
          <w:lang w:val="en-GB"/>
        </w:rPr>
        <w:t xml:space="preserve">1.1.1.4. </w:t>
      </w:r>
      <w:r w:rsidRPr="00661965">
        <w:rPr>
          <w:rFonts w:eastAsia="Arial"/>
          <w:b/>
          <w:bCs/>
          <w:sz w:val="22"/>
          <w:szCs w:val="22"/>
          <w:lang w:val="en-GB"/>
        </w:rPr>
        <w:t xml:space="preserve">Services </w:t>
      </w:r>
      <w:r w:rsidRPr="00661965">
        <w:rPr>
          <w:rFonts w:eastAsia="Arial"/>
          <w:sz w:val="22"/>
          <w:szCs w:val="22"/>
          <w:lang w:val="en-GB"/>
        </w:rPr>
        <w:t xml:space="preserve">– </w:t>
      </w:r>
      <w:r w:rsidRPr="00661965">
        <w:rPr>
          <w:sz w:val="22"/>
          <w:szCs w:val="22"/>
          <w:lang w:val="en-GB"/>
        </w:rPr>
        <w:t>the services specified in the Special Conditions and the annexes to the Contract. The term ‘Services’ as used in the Contract covers all activities related to the provision of the Services, including, but not limited to, the provision of the Services, the handover of their results, the rectification of defects, the supply of goods and the provision of documents relating to the Services (instructions, certificates, etc.), where this is provided for in the Contract or is necessary in order to produce and deliver the results of the Services to the Buyer;</w:t>
      </w:r>
    </w:p>
    <w:p w14:paraId="112E6DCC"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sz w:val="22"/>
          <w:szCs w:val="22"/>
          <w:lang w:val="en-GB"/>
        </w:rPr>
        <w:t>1.1.1.5.</w:t>
      </w:r>
      <w:r w:rsidRPr="00661965">
        <w:rPr>
          <w:sz w:val="22"/>
          <w:szCs w:val="22"/>
          <w:lang w:val="en-GB"/>
        </w:rPr>
        <w:tab/>
      </w:r>
      <w:r w:rsidRPr="00661965">
        <w:rPr>
          <w:rFonts w:eastAsia="Arial"/>
          <w:b/>
          <w:bCs/>
          <w:sz w:val="22"/>
          <w:szCs w:val="22"/>
          <w:lang w:val="en-GB"/>
        </w:rPr>
        <w:t xml:space="preserve">The Service Handover and Acceptance Certificate </w:t>
      </w:r>
      <w:r w:rsidRPr="00661965">
        <w:rPr>
          <w:rFonts w:eastAsia="Arial"/>
          <w:sz w:val="22"/>
          <w:szCs w:val="22"/>
          <w:lang w:val="en-GB"/>
        </w:rPr>
        <w:t>is a document by which the Supplier hands over, and the Buyer accepts, the Services and/or the results of the Services, and by which the Parties confirm that the Services provided meet the specified requirements. If the Contract provides for the provision of the Services in stages or periods, a Service Handover Certificate may be drawn up separately for each stage or period;</w:t>
      </w:r>
    </w:p>
    <w:p w14:paraId="3D36EF72" w14:textId="77777777" w:rsidR="00301EAA" w:rsidRPr="00661965" w:rsidRDefault="00301EAA" w:rsidP="00301EAA">
      <w:pPr>
        <w:tabs>
          <w:tab w:val="left" w:pos="284"/>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1.1.1.6. </w:t>
      </w:r>
      <w:r w:rsidRPr="00661965">
        <w:rPr>
          <w:rFonts w:eastAsia="Arial"/>
          <w:b/>
          <w:bCs/>
          <w:sz w:val="22"/>
          <w:szCs w:val="22"/>
          <w:lang w:val="en-GB"/>
        </w:rPr>
        <w:t xml:space="preserve">Defects in </w:t>
      </w:r>
      <w:r w:rsidRPr="00661965">
        <w:rPr>
          <w:rFonts w:eastAsia="Arial"/>
          <w:sz w:val="22"/>
          <w:szCs w:val="22"/>
          <w:lang w:val="en-GB"/>
        </w:rPr>
        <w:t xml:space="preserve">the Services – any non-conformities in the quality of the provision of the Services or the outcome of the Services identified by the Buyer or (and) third parties, of non-conformities in the quality of the provision or outcome of the Services with the requirements of the Contract and/or the law and other legislation, hidden defects, operational disruptions or the like, as a result of which the outcome of the Services could not be used for the purpose for which the Buyer (the Services) intended to use them, or which would reduce the usefulness of the Services to such an extent that, had the Buyer been aware of those defects, it would either not have purchased those Services at all, or would not have paid such a price for them; </w:t>
      </w:r>
    </w:p>
    <w:p w14:paraId="7F8CB510"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b/>
          <w:sz w:val="22"/>
          <w:szCs w:val="22"/>
          <w:lang w:val="en-GB"/>
        </w:rPr>
      </w:pPr>
      <w:r w:rsidRPr="00661965">
        <w:rPr>
          <w:rFonts w:eastAsia="Arial"/>
          <w:sz w:val="22"/>
          <w:szCs w:val="22"/>
          <w:lang w:val="en-GB"/>
        </w:rPr>
        <w:t>1.1.1.7.</w:t>
      </w:r>
      <w:r w:rsidRPr="00661965">
        <w:rPr>
          <w:rFonts w:eastAsia="Arial"/>
          <w:sz w:val="22"/>
          <w:szCs w:val="22"/>
          <w:lang w:val="en-GB"/>
        </w:rPr>
        <w:tab/>
      </w:r>
      <w:r w:rsidRPr="00661965">
        <w:rPr>
          <w:rFonts w:eastAsia="Arial"/>
          <w:b/>
          <w:sz w:val="22"/>
          <w:szCs w:val="22"/>
          <w:lang w:val="en-GB"/>
        </w:rPr>
        <w:t xml:space="preserve">Invoice </w:t>
      </w:r>
      <w:r w:rsidRPr="00661965">
        <w:rPr>
          <w:rFonts w:eastAsia="Arial"/>
          <w:sz w:val="22"/>
          <w:szCs w:val="22"/>
          <w:lang w:val="en-GB"/>
        </w:rPr>
        <w:t xml:space="preserve">– </w:t>
      </w:r>
      <w:r w:rsidRPr="00661965">
        <w:rPr>
          <w:sz w:val="22"/>
          <w:szCs w:val="22"/>
          <w:lang w:val="en-GB"/>
        </w:rPr>
        <w:t xml:space="preserve">an invoice, VAT invoice or other payment document issued by the Supplier and submitted to the Buyer for payment in respect of </w:t>
      </w:r>
      <w:r w:rsidRPr="00661965">
        <w:rPr>
          <w:rFonts w:eastAsia="Arial"/>
          <w:sz w:val="22"/>
          <w:szCs w:val="22"/>
          <w:lang w:val="en-GB"/>
        </w:rPr>
        <w:t>the Services</w:t>
      </w:r>
      <w:r w:rsidRPr="00661965">
        <w:rPr>
          <w:sz w:val="22"/>
          <w:szCs w:val="22"/>
          <w:lang w:val="en-GB"/>
        </w:rPr>
        <w:t xml:space="preserve"> duly provided by the Supplier and accepted by the Buyer. </w:t>
      </w:r>
      <w:r w:rsidRPr="00661965">
        <w:rPr>
          <w:rFonts w:eastAsia="Arial"/>
          <w:sz w:val="22"/>
          <w:szCs w:val="22"/>
          <w:lang w:val="en-GB"/>
        </w:rPr>
        <w:t>If the Contract provides for the provision of the Services in stages or periods, an Invoice may be submitted separately for each stage or period;</w:t>
      </w:r>
    </w:p>
    <w:p w14:paraId="540B200C"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1.1.1.8.</w:t>
      </w:r>
      <w:r w:rsidRPr="00661965">
        <w:rPr>
          <w:rFonts w:eastAsia="Arial"/>
          <w:sz w:val="22"/>
          <w:szCs w:val="22"/>
          <w:lang w:val="en-GB"/>
        </w:rPr>
        <w:tab/>
      </w:r>
      <w:r w:rsidRPr="00661965">
        <w:rPr>
          <w:rFonts w:eastAsia="Arial"/>
          <w:b/>
          <w:bCs/>
          <w:sz w:val="22"/>
          <w:szCs w:val="22"/>
          <w:lang w:val="en-GB"/>
        </w:rPr>
        <w:t xml:space="preserve">Special Conditions </w:t>
      </w:r>
      <w:r w:rsidRPr="00661965">
        <w:rPr>
          <w:rFonts w:eastAsia="Arial"/>
          <w:sz w:val="22"/>
          <w:szCs w:val="22"/>
          <w:lang w:val="en-GB"/>
        </w:rPr>
        <w:t>– the part of the Contract entitled ‘Special Conditions of the Contract for the Sale and Purchase of Services’, which sets out the terms governing the acquisition of the subject matter of the purchase (such as the value of the Initial Contract, the terms of service provision, etc.) and other specific details (such as the Parties, the Services, etc.), the listed annexes, as well as any amendments and additions to the General Terms and Conditions (if any);</w:t>
      </w:r>
    </w:p>
    <w:p w14:paraId="49D9424D"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b/>
          <w:bCs/>
          <w:sz w:val="22"/>
          <w:szCs w:val="22"/>
          <w:lang w:val="en-GB"/>
        </w:rPr>
      </w:pPr>
      <w:r w:rsidRPr="00661965">
        <w:rPr>
          <w:rFonts w:eastAsia="Arial"/>
          <w:sz w:val="22"/>
          <w:szCs w:val="22"/>
          <w:lang w:val="en-GB"/>
        </w:rPr>
        <w:t>1.1.1.9.</w:t>
      </w:r>
      <w:r w:rsidRPr="00661965">
        <w:rPr>
          <w:rFonts w:eastAsia="Arial"/>
          <w:sz w:val="22"/>
          <w:szCs w:val="22"/>
          <w:lang w:val="en-GB"/>
        </w:rPr>
        <w:tab/>
        <w:t>An</w:t>
      </w:r>
      <w:r w:rsidRPr="00661965">
        <w:rPr>
          <w:rFonts w:eastAsia="Arial"/>
          <w:b/>
          <w:bCs/>
          <w:sz w:val="22"/>
          <w:szCs w:val="22"/>
          <w:lang w:val="en-GB"/>
        </w:rPr>
        <w:t xml:space="preserve"> Agreement </w:t>
      </w:r>
      <w:r w:rsidRPr="00661965">
        <w:rPr>
          <w:rFonts w:eastAsia="Arial"/>
          <w:sz w:val="22"/>
          <w:szCs w:val="22"/>
          <w:lang w:val="en-GB"/>
        </w:rPr>
        <w:t>is a document entered into by the Parties to amend the terms of the Contract to the extent permitted by the Public Procurement Law;</w:t>
      </w:r>
    </w:p>
    <w:p w14:paraId="2ED16AED"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b/>
          <w:bCs/>
          <w:sz w:val="22"/>
          <w:szCs w:val="22"/>
          <w:lang w:val="en-GB"/>
        </w:rPr>
      </w:pPr>
      <w:r w:rsidRPr="00661965">
        <w:rPr>
          <w:rFonts w:eastAsia="Arial"/>
          <w:sz w:val="22"/>
          <w:szCs w:val="22"/>
          <w:lang w:val="en-GB"/>
        </w:rPr>
        <w:t>1.1.1.10.</w:t>
      </w:r>
      <w:r w:rsidRPr="00661965">
        <w:rPr>
          <w:rFonts w:eastAsia="Arial"/>
          <w:sz w:val="22"/>
          <w:szCs w:val="22"/>
          <w:lang w:val="en-GB"/>
        </w:rPr>
        <w:tab/>
        <w:t xml:space="preserve"> </w:t>
      </w:r>
      <w:r w:rsidRPr="00661965">
        <w:rPr>
          <w:rFonts w:eastAsia="Arial"/>
          <w:b/>
          <w:bCs/>
          <w:sz w:val="22"/>
          <w:szCs w:val="22"/>
          <w:lang w:val="en-GB"/>
        </w:rPr>
        <w:t xml:space="preserve">Contract Price </w:t>
      </w:r>
      <w:r w:rsidRPr="00661965">
        <w:rPr>
          <w:rFonts w:eastAsia="Arial"/>
          <w:sz w:val="22"/>
          <w:szCs w:val="22"/>
          <w:lang w:val="en-GB"/>
        </w:rPr>
        <w:t xml:space="preserve">– the final amount payable to the Supplier under the Contract, including all applicable </w:t>
      </w:r>
      <w:r w:rsidRPr="00661965">
        <w:rPr>
          <w:rFonts w:eastAsia="Arial"/>
          <w:sz w:val="22"/>
          <w:szCs w:val="22"/>
          <w:lang w:val="en-GB"/>
        </w:rPr>
        <w:lastRenderedPageBreak/>
        <w:t>taxes and expenses;</w:t>
      </w:r>
    </w:p>
    <w:p w14:paraId="32FFCF9A"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1.1.1.11.</w:t>
      </w:r>
      <w:r w:rsidRPr="00661965">
        <w:rPr>
          <w:rFonts w:eastAsia="Arial"/>
          <w:sz w:val="22"/>
          <w:szCs w:val="22"/>
          <w:lang w:val="en-GB"/>
        </w:rPr>
        <w:tab/>
        <w:t xml:space="preserve"> </w:t>
      </w:r>
      <w:r w:rsidRPr="00661965">
        <w:rPr>
          <w:rFonts w:eastAsia="Arial"/>
          <w:b/>
          <w:bCs/>
          <w:sz w:val="22"/>
          <w:szCs w:val="22"/>
          <w:lang w:val="en-GB"/>
        </w:rPr>
        <w:t xml:space="preserve">Terms of the Contract </w:t>
      </w:r>
      <w:r w:rsidRPr="00661965">
        <w:rPr>
          <w:rFonts w:eastAsia="Arial"/>
          <w:sz w:val="22"/>
          <w:szCs w:val="22"/>
          <w:lang w:val="en-GB"/>
        </w:rPr>
        <w:t>– the General Terms and Conditions and the Special Terms and Conditions taken together;</w:t>
      </w:r>
    </w:p>
    <w:p w14:paraId="1ACC280E"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1.1.1.12.</w:t>
      </w:r>
      <w:r w:rsidRPr="00661965">
        <w:rPr>
          <w:sz w:val="22"/>
          <w:szCs w:val="22"/>
          <w:lang w:val="en-GB"/>
        </w:rPr>
        <w:tab/>
      </w:r>
      <w:r w:rsidRPr="00661965">
        <w:rPr>
          <w:rFonts w:eastAsia="Arial"/>
          <w:sz w:val="22"/>
          <w:szCs w:val="22"/>
          <w:lang w:val="en-GB"/>
        </w:rPr>
        <w:t xml:space="preserve"> </w:t>
      </w:r>
      <w:r w:rsidRPr="00661965">
        <w:rPr>
          <w:rFonts w:eastAsia="Arial"/>
          <w:b/>
          <w:bCs/>
          <w:sz w:val="22"/>
          <w:szCs w:val="22"/>
          <w:lang w:val="en-GB"/>
        </w:rPr>
        <w:t xml:space="preserve">Contract </w:t>
      </w:r>
      <w:r w:rsidRPr="00661965">
        <w:rPr>
          <w:rFonts w:eastAsia="Arial"/>
          <w:sz w:val="22"/>
          <w:szCs w:val="22"/>
          <w:lang w:val="en-GB"/>
        </w:rPr>
        <w:t>– the Contract for the Supply of Services, comprising the Terms and Conditions, the annexes listed in the Special Conditions and the Agreements;</w:t>
      </w:r>
    </w:p>
    <w:p w14:paraId="25296426"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1.1.1.13. </w:t>
      </w:r>
      <w:r w:rsidRPr="00661965">
        <w:rPr>
          <w:rFonts w:eastAsia="Arial"/>
          <w:sz w:val="22"/>
          <w:szCs w:val="22"/>
          <w:lang w:val="en-GB"/>
        </w:rPr>
        <w:tab/>
      </w:r>
      <w:r w:rsidRPr="00661965">
        <w:rPr>
          <w:rFonts w:eastAsia="Arial"/>
          <w:b/>
          <w:bCs/>
          <w:sz w:val="22"/>
          <w:szCs w:val="22"/>
          <w:lang w:val="en-GB"/>
        </w:rPr>
        <w:t xml:space="preserve">Party </w:t>
      </w:r>
      <w:r w:rsidRPr="00661965">
        <w:rPr>
          <w:rFonts w:eastAsia="Arial"/>
          <w:sz w:val="22"/>
          <w:szCs w:val="22"/>
          <w:lang w:val="en-GB"/>
        </w:rPr>
        <w:t>– the Buyer or the Supplier, each separately, depending on the context;</w:t>
      </w:r>
    </w:p>
    <w:p w14:paraId="3FF3CF16"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1.1.1.14. </w:t>
      </w:r>
      <w:r w:rsidRPr="00661965">
        <w:rPr>
          <w:rFonts w:eastAsia="Arial"/>
          <w:sz w:val="22"/>
          <w:szCs w:val="22"/>
          <w:lang w:val="en-GB"/>
        </w:rPr>
        <w:tab/>
      </w:r>
      <w:r w:rsidRPr="00661965">
        <w:rPr>
          <w:rFonts w:eastAsia="Arial"/>
          <w:b/>
          <w:bCs/>
          <w:sz w:val="22"/>
          <w:szCs w:val="22"/>
          <w:lang w:val="en-GB"/>
        </w:rPr>
        <w:t xml:space="preserve">Parties </w:t>
      </w:r>
      <w:r w:rsidRPr="00661965">
        <w:rPr>
          <w:rFonts w:eastAsia="Arial"/>
          <w:sz w:val="22"/>
          <w:szCs w:val="22"/>
          <w:lang w:val="en-GB"/>
        </w:rPr>
        <w:t>– the Buyer and the Supplier together;</w:t>
      </w:r>
    </w:p>
    <w:p w14:paraId="075C4B33" w14:textId="77777777" w:rsidR="00301EAA" w:rsidRPr="00661965" w:rsidRDefault="00301EAA" w:rsidP="00301EAA">
      <w:pPr>
        <w:widowControl w:val="0"/>
        <w:tabs>
          <w:tab w:val="left" w:pos="567"/>
          <w:tab w:val="left" w:pos="851"/>
          <w:tab w:val="left" w:pos="992"/>
          <w:tab w:val="left" w:pos="1134"/>
        </w:tabs>
        <w:spacing w:line="276" w:lineRule="auto"/>
        <w:jc w:val="both"/>
        <w:rPr>
          <w:sz w:val="22"/>
          <w:szCs w:val="22"/>
          <w:lang w:val="en-GB"/>
        </w:rPr>
      </w:pPr>
      <w:r w:rsidRPr="00661965">
        <w:rPr>
          <w:sz w:val="22"/>
          <w:szCs w:val="22"/>
          <w:lang w:val="en-GB"/>
        </w:rPr>
        <w:t>1.1.1.15.</w:t>
      </w:r>
      <w:r w:rsidRPr="00661965">
        <w:rPr>
          <w:sz w:val="22"/>
          <w:szCs w:val="22"/>
          <w:lang w:val="en-GB"/>
        </w:rPr>
        <w:tab/>
        <w:t xml:space="preserve"> </w:t>
      </w:r>
      <w:r w:rsidRPr="00661965">
        <w:rPr>
          <w:rFonts w:eastAsia="Arial"/>
          <w:b/>
          <w:sz w:val="22"/>
          <w:szCs w:val="22"/>
          <w:lang w:val="en-GB"/>
        </w:rPr>
        <w:t xml:space="preserve">Supplier </w:t>
      </w:r>
      <w:r w:rsidRPr="00661965">
        <w:rPr>
          <w:rFonts w:eastAsia="Arial"/>
          <w:sz w:val="22"/>
          <w:szCs w:val="22"/>
          <w:lang w:val="en-GB"/>
        </w:rPr>
        <w:t xml:space="preserve">– the person designated as the Supplier in the Special Conditions, </w:t>
      </w:r>
      <w:r w:rsidRPr="00661965">
        <w:rPr>
          <w:sz w:val="22"/>
          <w:szCs w:val="22"/>
          <w:lang w:val="en-GB"/>
        </w:rPr>
        <w:t xml:space="preserve">providing </w:t>
      </w:r>
      <w:r w:rsidRPr="00661965">
        <w:rPr>
          <w:rFonts w:eastAsia="Arial"/>
          <w:sz w:val="22"/>
          <w:szCs w:val="22"/>
          <w:lang w:val="en-GB"/>
        </w:rPr>
        <w:t>the Services</w:t>
      </w:r>
      <w:r w:rsidRPr="00661965">
        <w:rPr>
          <w:sz w:val="22"/>
          <w:szCs w:val="22"/>
          <w:lang w:val="en-GB"/>
        </w:rPr>
        <w:t xml:space="preserve"> specified in the Special Conditions;</w:t>
      </w:r>
    </w:p>
    <w:p w14:paraId="7ABD8C96" w14:textId="77777777" w:rsidR="00301EAA" w:rsidRPr="00661965" w:rsidRDefault="00301EAA" w:rsidP="00301EAA">
      <w:pPr>
        <w:widowControl w:val="0"/>
        <w:tabs>
          <w:tab w:val="left" w:pos="567"/>
          <w:tab w:val="left" w:pos="851"/>
          <w:tab w:val="left" w:pos="992"/>
          <w:tab w:val="left" w:pos="1134"/>
        </w:tabs>
        <w:spacing w:line="276" w:lineRule="auto"/>
        <w:jc w:val="both"/>
        <w:rPr>
          <w:sz w:val="22"/>
          <w:szCs w:val="22"/>
          <w:lang w:val="en-GB"/>
        </w:rPr>
      </w:pPr>
      <w:r w:rsidRPr="00661965">
        <w:rPr>
          <w:sz w:val="22"/>
          <w:szCs w:val="22"/>
          <w:lang w:val="en-GB"/>
        </w:rPr>
        <w:t xml:space="preserve">1.1.1.16. </w:t>
      </w:r>
      <w:r w:rsidRPr="00661965">
        <w:rPr>
          <w:b/>
          <w:bCs/>
          <w:sz w:val="22"/>
          <w:szCs w:val="22"/>
          <w:lang w:val="en-GB"/>
        </w:rPr>
        <w:t xml:space="preserve">Order </w:t>
      </w:r>
      <w:r w:rsidRPr="00661965">
        <w:rPr>
          <w:sz w:val="22"/>
          <w:szCs w:val="22"/>
          <w:lang w:val="en-GB"/>
        </w:rPr>
        <w:t>– an order for the provision of Services submitted by the Buyer to the Supplier in writing (by text message, email, via the information system specified by the Buyer, etc.). The Order shall be sent using the methods and contact details specified in the Special Conditions and shall be deemed to have been duly sent and received in accordance with the procedure set out in the Special Conditions;</w:t>
      </w:r>
    </w:p>
    <w:p w14:paraId="54C74503"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b/>
          <w:bCs/>
          <w:sz w:val="22"/>
          <w:szCs w:val="22"/>
          <w:lang w:val="en-GB"/>
        </w:rPr>
      </w:pPr>
      <w:r w:rsidRPr="00661965">
        <w:rPr>
          <w:rFonts w:eastAsia="Arial"/>
          <w:sz w:val="22"/>
          <w:szCs w:val="22"/>
          <w:lang w:val="en-GB"/>
        </w:rPr>
        <w:t>1.1.1.17.</w:t>
      </w:r>
      <w:r w:rsidRPr="00661965">
        <w:rPr>
          <w:sz w:val="22"/>
          <w:szCs w:val="22"/>
          <w:lang w:val="en-GB"/>
        </w:rPr>
        <w:tab/>
      </w:r>
      <w:r w:rsidRPr="00661965">
        <w:rPr>
          <w:rFonts w:eastAsia="Arial"/>
          <w:sz w:val="22"/>
          <w:szCs w:val="22"/>
          <w:lang w:val="en-GB"/>
        </w:rPr>
        <w:t xml:space="preserve"> </w:t>
      </w:r>
      <w:r w:rsidRPr="00661965">
        <w:rPr>
          <w:rFonts w:eastAsia="Arial"/>
          <w:b/>
          <w:bCs/>
          <w:sz w:val="22"/>
          <w:szCs w:val="22"/>
          <w:lang w:val="en-GB"/>
        </w:rPr>
        <w:t xml:space="preserve">LPP </w:t>
      </w:r>
      <w:r w:rsidRPr="00661965">
        <w:rPr>
          <w:rFonts w:eastAsia="Arial"/>
          <w:sz w:val="22"/>
          <w:szCs w:val="22"/>
          <w:lang w:val="en-GB"/>
        </w:rPr>
        <w:t>– the Public Procurement Law of the Republic of Lithuania.</w:t>
      </w:r>
    </w:p>
    <w:p w14:paraId="7BAF5AEE"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1.1.1.18.</w:t>
      </w:r>
      <w:r w:rsidRPr="00661965">
        <w:rPr>
          <w:rFonts w:eastAsia="Arial"/>
          <w:sz w:val="22"/>
          <w:szCs w:val="22"/>
          <w:lang w:val="en-GB"/>
        </w:rPr>
        <w:tab/>
        <w:t xml:space="preserve"> The meanings of other terms capitalised in the Contract are set out in the text of the Contract.</w:t>
      </w:r>
    </w:p>
    <w:p w14:paraId="11404A4F" w14:textId="77777777" w:rsidR="00301EAA" w:rsidRPr="00661965" w:rsidRDefault="00301EAA" w:rsidP="00301EAA">
      <w:pPr>
        <w:widowControl w:val="0"/>
        <w:tabs>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1.1.2.</w:t>
      </w:r>
      <w:r w:rsidRPr="00661965">
        <w:rPr>
          <w:sz w:val="22"/>
          <w:szCs w:val="22"/>
          <w:lang w:val="en-GB"/>
        </w:rPr>
        <w:tab/>
      </w:r>
      <w:r w:rsidRPr="00661965">
        <w:rPr>
          <w:rFonts w:eastAsia="Arial"/>
          <w:sz w:val="22"/>
          <w:szCs w:val="22"/>
          <w:lang w:val="en-GB"/>
        </w:rPr>
        <w:t xml:space="preserve">Terms not defined in the Contract shall be understood and interpreted as defined in the LPP and other </w:t>
      </w:r>
      <w:r w:rsidRPr="00661965">
        <w:rPr>
          <w:sz w:val="22"/>
          <w:szCs w:val="22"/>
          <w:lang w:val="en-GB"/>
        </w:rPr>
        <w:t xml:space="preserve">laws and regulations </w:t>
      </w:r>
      <w:r w:rsidRPr="00661965">
        <w:rPr>
          <w:rFonts w:eastAsia="Arial"/>
          <w:sz w:val="22"/>
          <w:szCs w:val="22"/>
          <w:lang w:val="en-GB"/>
        </w:rPr>
        <w:t>in force at the time of the conclusion and performance of the Contract.</w:t>
      </w:r>
    </w:p>
    <w:p w14:paraId="6A6F7743" w14:textId="77777777" w:rsidR="00301EAA" w:rsidRPr="00661965" w:rsidRDefault="00301EAA" w:rsidP="00301EAA">
      <w:pPr>
        <w:widowControl w:val="0"/>
        <w:tabs>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1.1.3.</w:t>
      </w:r>
      <w:r w:rsidRPr="00661965">
        <w:rPr>
          <w:rFonts w:eastAsia="Arial"/>
          <w:sz w:val="22"/>
          <w:szCs w:val="22"/>
          <w:lang w:val="en-GB"/>
        </w:rPr>
        <w:tab/>
        <w:t>Other terms and expressions used in the Contract shall have their ordinary meaning or, where the nature of the Contract so requires, a specific meaning, unless the Contract provides for and explains a different meaning.</w:t>
      </w:r>
    </w:p>
    <w:p w14:paraId="513F38E1"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b/>
          <w:bCs/>
          <w:sz w:val="22"/>
          <w:szCs w:val="22"/>
          <w:lang w:val="en-GB"/>
        </w:rPr>
      </w:pPr>
    </w:p>
    <w:p w14:paraId="0175ED07" w14:textId="77777777" w:rsidR="00301EAA" w:rsidRPr="00661965" w:rsidRDefault="00301EAA" w:rsidP="00301EAA">
      <w:pPr>
        <w:keepNext/>
        <w:keepLines/>
        <w:tabs>
          <w:tab w:val="left" w:pos="567"/>
        </w:tabs>
        <w:spacing w:line="276" w:lineRule="auto"/>
        <w:jc w:val="center"/>
        <w:rPr>
          <w:rFonts w:eastAsia="Cambria"/>
          <w:b/>
          <w:bCs/>
          <w:sz w:val="22"/>
          <w:szCs w:val="22"/>
          <w:lang w:val="en-GB"/>
          <w14:numSpacing w14:val="tabular"/>
        </w:rPr>
      </w:pPr>
      <w:r w:rsidRPr="00661965">
        <w:rPr>
          <w:rFonts w:eastAsia="Cambria"/>
          <w:b/>
          <w:bCs/>
          <w:sz w:val="22"/>
          <w:szCs w:val="22"/>
          <w:lang w:val="en-GB"/>
          <w14:numSpacing w14:val="tabular"/>
        </w:rPr>
        <w:t>1.2.</w:t>
      </w:r>
      <w:r w:rsidRPr="00661965">
        <w:rPr>
          <w:rFonts w:eastAsia="Cambria"/>
          <w:b/>
          <w:bCs/>
          <w:sz w:val="22"/>
          <w:szCs w:val="22"/>
          <w:lang w:val="en-GB"/>
          <w14:numSpacing w14:val="tabular"/>
        </w:rPr>
        <w:tab/>
        <w:t>Interpretation of the Contract</w:t>
      </w:r>
    </w:p>
    <w:p w14:paraId="2412DE7E" w14:textId="77777777" w:rsidR="00301EAA" w:rsidRPr="00661965" w:rsidRDefault="00301EAA" w:rsidP="00301EAA">
      <w:pPr>
        <w:keepNext/>
        <w:keepLines/>
        <w:tabs>
          <w:tab w:val="left" w:pos="567"/>
        </w:tabs>
        <w:spacing w:line="276" w:lineRule="auto"/>
        <w:ind w:left="792"/>
        <w:jc w:val="both"/>
        <w:rPr>
          <w:rFonts w:eastAsia="Cambria"/>
          <w:b/>
          <w:bCs/>
          <w:sz w:val="22"/>
          <w:szCs w:val="22"/>
          <w:lang w:val="en-GB"/>
          <w14:numSpacing w14:val="tabular"/>
        </w:rPr>
      </w:pPr>
    </w:p>
    <w:p w14:paraId="02EE3D0D"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1.2.1.</w:t>
      </w:r>
      <w:r w:rsidRPr="00661965">
        <w:rPr>
          <w:rFonts w:eastAsia="Arial"/>
          <w:sz w:val="22"/>
          <w:szCs w:val="22"/>
          <w:lang w:val="en-GB"/>
        </w:rPr>
        <w:tab/>
        <w:t>This Contract is concluded and shall be interpreted in accordance with the laws of the Republic of Lithuania.</w:t>
      </w:r>
    </w:p>
    <w:p w14:paraId="08A8E053"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1.2.2.</w:t>
      </w:r>
      <w:r w:rsidRPr="00661965">
        <w:rPr>
          <w:rFonts w:eastAsia="Arial"/>
          <w:sz w:val="22"/>
          <w:szCs w:val="22"/>
          <w:lang w:val="en-GB"/>
        </w:rPr>
        <w:tab/>
        <w:t>If the General Terms and Conditions and/or the Special Terms and Conditions conflict with the requirements of the LPP and other legislation, the provisions of the LPP and other legislation shall apply.</w:t>
      </w:r>
    </w:p>
    <w:p w14:paraId="51B27BA6"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1.2.3.</w:t>
      </w:r>
      <w:r w:rsidRPr="00661965">
        <w:rPr>
          <w:rFonts w:eastAsia="Arial"/>
          <w:sz w:val="22"/>
          <w:szCs w:val="22"/>
          <w:lang w:val="en-GB"/>
        </w:rPr>
        <w:tab/>
        <w:t>The term ‘day’ in the Contract means a calendar day.</w:t>
      </w:r>
    </w:p>
    <w:p w14:paraId="473E7DED"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1.2.4.</w:t>
      </w:r>
      <w:r w:rsidRPr="00661965">
        <w:rPr>
          <w:rFonts w:eastAsia="Arial"/>
          <w:sz w:val="22"/>
          <w:szCs w:val="22"/>
          <w:lang w:val="en-GB"/>
        </w:rPr>
        <w:tab/>
        <w:t>In this Contract, ‘working day’ means any day other than a Saturday, Sunday or a public holiday in Lithuania as specified in the Labour Code of the Republic of Lithuania.</w:t>
      </w:r>
    </w:p>
    <w:p w14:paraId="4371D240"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1.2.5.</w:t>
      </w:r>
      <w:r w:rsidRPr="00661965">
        <w:rPr>
          <w:rFonts w:eastAsia="Arial"/>
          <w:sz w:val="22"/>
          <w:szCs w:val="22"/>
          <w:lang w:val="en-GB"/>
        </w:rPr>
        <w:tab/>
        <w:t>Time periods under the Contract are calculated in years, months, weeks, working days, calendar days, hours and minutes.</w:t>
      </w:r>
    </w:p>
    <w:p w14:paraId="009BC356"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1.2.6.</w:t>
      </w:r>
      <w:r w:rsidRPr="00661965">
        <w:rPr>
          <w:rFonts w:eastAsia="Arial"/>
          <w:sz w:val="22"/>
          <w:szCs w:val="22"/>
          <w:lang w:val="en-GB"/>
        </w:rPr>
        <w:tab/>
        <w:t xml:space="preserve">The terms ‘qualification’, ‘reliance on the capacities of other economic operators’, ‘scope of </w:t>
      </w:r>
      <w:proofErr w:type="gramStart"/>
      <w:r w:rsidRPr="00661965">
        <w:rPr>
          <w:rFonts w:eastAsia="Arial"/>
          <w:sz w:val="22"/>
          <w:szCs w:val="22"/>
          <w:lang w:val="en-GB"/>
        </w:rPr>
        <w:t>services’</w:t>
      </w:r>
      <w:proofErr w:type="gramEnd"/>
      <w:r w:rsidRPr="00661965">
        <w:rPr>
          <w:rFonts w:eastAsia="Arial"/>
          <w:sz w:val="22"/>
          <w:szCs w:val="22"/>
          <w:lang w:val="en-GB"/>
        </w:rPr>
        <w:t xml:space="preserve"> and ‘review’ shall be understood as defined in the LPP and the implementing legislation.</w:t>
      </w:r>
    </w:p>
    <w:p w14:paraId="72A164CC"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1.2.7.</w:t>
      </w:r>
      <w:r w:rsidRPr="00661965">
        <w:rPr>
          <w:rFonts w:eastAsia="Arial"/>
          <w:sz w:val="22"/>
          <w:szCs w:val="22"/>
          <w:lang w:val="en-GB"/>
        </w:rPr>
        <w:tab/>
        <w:t>Where it is not mandatory to require a Service Handover Certificate as a separate document, the Parties agree, and this is expressly stated in the Special Conditions, that the Invoice shall be deemed to be the Service Handover Certificate. In cases where an Invoice is issued and the Service Handover Certificate is not signed, the provisions of the Contract regarding the issue of the Service Handover Certificate shall also apply to the issue of the Invoice.</w:t>
      </w:r>
    </w:p>
    <w:p w14:paraId="34A4ECE8"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1.2.8.</w:t>
      </w:r>
      <w:r w:rsidRPr="00661965">
        <w:rPr>
          <w:rFonts w:eastAsia="Arial"/>
          <w:sz w:val="22"/>
          <w:szCs w:val="22"/>
          <w:lang w:val="en-GB"/>
        </w:rPr>
        <w:tab/>
        <w:t>To inform, notify, warn or reply means to provide information, a notification, a warning or a reply in accordance with the procedure set out in the General and/or Special Terms and Conditions.</w:t>
      </w:r>
    </w:p>
    <w:p w14:paraId="36215CF8"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1.2.9.</w:t>
      </w:r>
      <w:r w:rsidRPr="00661965">
        <w:rPr>
          <w:rFonts w:eastAsia="Arial"/>
          <w:sz w:val="22"/>
          <w:szCs w:val="22"/>
          <w:lang w:val="en-GB"/>
        </w:rPr>
        <w:tab/>
        <w:t>To ‘confirm’ means to provide written confirmation or to sign a document, either unconditionally or subject to conditions, unless the person signing the document states that they refuse to confirm it.</w:t>
      </w:r>
    </w:p>
    <w:p w14:paraId="38F86405"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1.2.10.</w:t>
      </w:r>
      <w:r w:rsidRPr="00661965">
        <w:rPr>
          <w:rFonts w:eastAsia="Arial"/>
          <w:sz w:val="22"/>
          <w:szCs w:val="22"/>
          <w:lang w:val="en-GB"/>
        </w:rPr>
        <w:tab/>
      </w:r>
      <w:r w:rsidRPr="00661965">
        <w:rPr>
          <w:rFonts w:eastAsia="Arial"/>
          <w:sz w:val="22"/>
          <w:szCs w:val="22"/>
          <w:shd w:val="clear" w:color="auto" w:fill="FFFFFF"/>
          <w:lang w:val="en-GB"/>
        </w:rPr>
        <w:t>Unless otherwise specified in the Contract, words used in the singular also imply the plural and vice versa; words of one gender include the corresponding words of the other gender; the word ‘person’ refers to both natural and legal persons.</w:t>
      </w:r>
    </w:p>
    <w:p w14:paraId="2C21EA0F"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1.2.11.</w:t>
      </w:r>
      <w:r w:rsidRPr="00661965">
        <w:rPr>
          <w:rFonts w:eastAsia="Arial"/>
          <w:sz w:val="22"/>
          <w:szCs w:val="22"/>
          <w:lang w:val="en-GB"/>
        </w:rPr>
        <w:tab/>
      </w:r>
      <w:r w:rsidRPr="00661965">
        <w:rPr>
          <w:rFonts w:eastAsia="Arial"/>
          <w:sz w:val="22"/>
          <w:szCs w:val="22"/>
          <w:shd w:val="clear" w:color="auto" w:fill="FFFFFF"/>
          <w:lang w:val="en-GB"/>
        </w:rPr>
        <w:t xml:space="preserve">If the value expressed in figures and in words in the Contract differs, the value expressed in words shall </w:t>
      </w:r>
      <w:r w:rsidRPr="00661965">
        <w:rPr>
          <w:rFonts w:eastAsia="Arial"/>
          <w:sz w:val="22"/>
          <w:szCs w:val="22"/>
          <w:shd w:val="clear" w:color="auto" w:fill="FFFFFF"/>
          <w:lang w:val="en-GB"/>
        </w:rPr>
        <w:lastRenderedPageBreak/>
        <w:t>prevail.</w:t>
      </w:r>
    </w:p>
    <w:p w14:paraId="2C1D1DEA"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1.2.12.</w:t>
      </w:r>
      <w:r w:rsidRPr="00661965">
        <w:rPr>
          <w:rFonts w:eastAsia="Arial"/>
          <w:sz w:val="22"/>
          <w:szCs w:val="22"/>
          <w:lang w:val="en-GB"/>
        </w:rPr>
        <w:tab/>
      </w:r>
      <w:r w:rsidRPr="00661965">
        <w:rPr>
          <w:rFonts w:eastAsia="Arial"/>
          <w:sz w:val="22"/>
          <w:szCs w:val="22"/>
          <w:shd w:val="clear" w:color="auto" w:fill="FFFFFF"/>
          <w:lang w:val="en-GB"/>
        </w:rPr>
        <w:t>Where reference is made to legislation, the current versions of the relevant legislation shall apply, unless otherwise specified.</w:t>
      </w:r>
    </w:p>
    <w:p w14:paraId="74115307"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b/>
          <w:bCs/>
          <w:sz w:val="22"/>
          <w:szCs w:val="22"/>
          <w:lang w:val="en-GB"/>
        </w:rPr>
      </w:pPr>
    </w:p>
    <w:p w14:paraId="57AB1626"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sz w:val="22"/>
          <w:szCs w:val="22"/>
          <w:lang w:val="en-GB"/>
        </w:rPr>
        <w:t>1.3.</w:t>
      </w:r>
      <w:r w:rsidRPr="00661965">
        <w:rPr>
          <w:rFonts w:eastAsia="Arial"/>
          <w:b/>
          <w:sz w:val="22"/>
          <w:szCs w:val="22"/>
          <w:lang w:val="en-GB"/>
        </w:rPr>
        <w:tab/>
        <w:t>Hierarchy of documents</w:t>
      </w:r>
    </w:p>
    <w:p w14:paraId="597D8B24"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sz w:val="22"/>
          <w:szCs w:val="22"/>
          <w:lang w:val="en-GB"/>
        </w:rPr>
      </w:pPr>
    </w:p>
    <w:p w14:paraId="404FCE07"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lang w:val="en-GB"/>
        </w:rPr>
        <w:t>1.3.1.</w:t>
      </w:r>
      <w:r w:rsidRPr="00661965">
        <w:rPr>
          <w:rFonts w:eastAsia="Cambria"/>
          <w:sz w:val="22"/>
          <w:szCs w:val="22"/>
          <w:lang w:val="en-GB"/>
        </w:rPr>
        <w:tab/>
        <w:t>The documents constituting the Contract shall be understood as complementary to one another. In the event of any inconsistency or ambiguity in the terms of the Contract documents, such inconsistency or ambiguity shall be resolved by interpreting the documents in the following order:</w:t>
      </w:r>
    </w:p>
    <w:p w14:paraId="509FB63D" w14:textId="77777777" w:rsidR="00301EAA" w:rsidRPr="00661965" w:rsidRDefault="00301EAA" w:rsidP="00301EAA">
      <w:pPr>
        <w:tabs>
          <w:tab w:val="left" w:pos="709"/>
        </w:tabs>
        <w:spacing w:line="276" w:lineRule="auto"/>
        <w:jc w:val="both"/>
        <w:outlineLvl w:val="2"/>
        <w:rPr>
          <w:rFonts w:eastAsia="Trebuchet MS"/>
          <w:bCs/>
          <w:sz w:val="22"/>
          <w:szCs w:val="22"/>
          <w:lang w:val="en-GB"/>
        </w:rPr>
      </w:pPr>
      <w:r w:rsidRPr="00661965">
        <w:rPr>
          <w:rFonts w:eastAsia="Trebuchet MS"/>
          <w:sz w:val="22"/>
          <w:szCs w:val="22"/>
          <w:lang w:val="en-GB"/>
        </w:rPr>
        <w:t xml:space="preserve">1.3.1.1. </w:t>
      </w:r>
      <w:r w:rsidRPr="00661965">
        <w:rPr>
          <w:rFonts w:eastAsia="Trebuchet MS"/>
          <w:bCs/>
          <w:sz w:val="22"/>
          <w:szCs w:val="22"/>
          <w:lang w:val="en-GB"/>
        </w:rPr>
        <w:t>Technical Specification;</w:t>
      </w:r>
    </w:p>
    <w:p w14:paraId="1A1F17E1" w14:textId="77777777" w:rsidR="00301EAA" w:rsidRPr="00661965" w:rsidRDefault="00301EAA" w:rsidP="00301EAA">
      <w:pPr>
        <w:tabs>
          <w:tab w:val="left" w:pos="709"/>
        </w:tabs>
        <w:spacing w:line="276" w:lineRule="auto"/>
        <w:jc w:val="both"/>
        <w:outlineLvl w:val="2"/>
        <w:rPr>
          <w:rFonts w:eastAsia="Trebuchet MS"/>
          <w:bCs/>
          <w:sz w:val="22"/>
          <w:szCs w:val="22"/>
          <w:lang w:val="en-GB"/>
        </w:rPr>
      </w:pPr>
      <w:r w:rsidRPr="00661965">
        <w:rPr>
          <w:rFonts w:eastAsia="Trebuchet MS"/>
          <w:bCs/>
          <w:sz w:val="22"/>
          <w:szCs w:val="22"/>
          <w:lang w:val="en-GB"/>
        </w:rPr>
        <w:t>1.3.1.2. Special Conditions;</w:t>
      </w:r>
    </w:p>
    <w:p w14:paraId="35E3E4C9" w14:textId="77777777" w:rsidR="00301EAA" w:rsidRPr="00661965" w:rsidRDefault="00301EAA" w:rsidP="00301EAA">
      <w:pPr>
        <w:tabs>
          <w:tab w:val="left" w:pos="709"/>
        </w:tabs>
        <w:spacing w:line="276" w:lineRule="auto"/>
        <w:jc w:val="both"/>
        <w:outlineLvl w:val="2"/>
        <w:rPr>
          <w:rFonts w:eastAsia="Trebuchet MS"/>
          <w:bCs/>
          <w:sz w:val="22"/>
          <w:szCs w:val="22"/>
          <w:lang w:val="en-GB"/>
        </w:rPr>
      </w:pPr>
      <w:r w:rsidRPr="00661965">
        <w:rPr>
          <w:rFonts w:eastAsia="Trebuchet MS"/>
          <w:bCs/>
          <w:sz w:val="22"/>
          <w:szCs w:val="22"/>
          <w:lang w:val="en-GB"/>
        </w:rPr>
        <w:t>1.3.1.3. General Terms and Conditions;</w:t>
      </w:r>
    </w:p>
    <w:p w14:paraId="02CCC8E4" w14:textId="77777777" w:rsidR="00301EAA" w:rsidRPr="00661965" w:rsidRDefault="00301EAA" w:rsidP="00301EAA">
      <w:pPr>
        <w:tabs>
          <w:tab w:val="left" w:pos="709"/>
        </w:tabs>
        <w:spacing w:line="276" w:lineRule="auto"/>
        <w:jc w:val="both"/>
        <w:outlineLvl w:val="2"/>
        <w:rPr>
          <w:rFonts w:eastAsia="Trebuchet MS"/>
          <w:bCs/>
          <w:sz w:val="22"/>
          <w:szCs w:val="22"/>
          <w:lang w:val="en-GB"/>
        </w:rPr>
      </w:pPr>
      <w:r w:rsidRPr="00661965">
        <w:rPr>
          <w:rFonts w:eastAsia="Trebuchet MS"/>
          <w:bCs/>
          <w:sz w:val="22"/>
          <w:szCs w:val="22"/>
          <w:lang w:val="en-GB"/>
        </w:rPr>
        <w:t>1.3.1.4. Procurement documents (excluding the technical specification);</w:t>
      </w:r>
    </w:p>
    <w:p w14:paraId="05438C74" w14:textId="77777777" w:rsidR="00301EAA" w:rsidRPr="00661965" w:rsidRDefault="00301EAA" w:rsidP="00301EAA">
      <w:pPr>
        <w:tabs>
          <w:tab w:val="left" w:pos="709"/>
        </w:tabs>
        <w:spacing w:line="276" w:lineRule="auto"/>
        <w:jc w:val="both"/>
        <w:outlineLvl w:val="2"/>
        <w:rPr>
          <w:rFonts w:eastAsia="Trebuchet MS"/>
          <w:bCs/>
          <w:sz w:val="22"/>
          <w:szCs w:val="22"/>
          <w:lang w:val="en-GB"/>
        </w:rPr>
      </w:pPr>
      <w:r w:rsidRPr="00661965">
        <w:rPr>
          <w:rFonts w:eastAsia="Trebuchet MS"/>
          <w:bCs/>
          <w:sz w:val="22"/>
          <w:szCs w:val="22"/>
          <w:lang w:val="en-GB"/>
        </w:rPr>
        <w:t>1.3.1.5. The tender;</w:t>
      </w:r>
    </w:p>
    <w:p w14:paraId="0B6FE569" w14:textId="77777777" w:rsidR="00301EAA" w:rsidRPr="00661965" w:rsidRDefault="00301EAA" w:rsidP="00301EAA">
      <w:pPr>
        <w:tabs>
          <w:tab w:val="left" w:pos="709"/>
        </w:tabs>
        <w:spacing w:line="276" w:lineRule="auto"/>
        <w:jc w:val="both"/>
        <w:outlineLvl w:val="2"/>
        <w:rPr>
          <w:rFonts w:eastAsia="Trebuchet MS"/>
          <w:bCs/>
          <w:sz w:val="22"/>
          <w:szCs w:val="22"/>
          <w:lang w:val="en-GB"/>
        </w:rPr>
      </w:pPr>
      <w:r w:rsidRPr="00661965">
        <w:rPr>
          <w:rFonts w:eastAsia="Trebuchet MS"/>
          <w:bCs/>
          <w:sz w:val="22"/>
          <w:szCs w:val="22"/>
          <w:lang w:val="en-GB"/>
        </w:rPr>
        <w:t>1.3.1.6. Other annexes listed in the Special Conditions.</w:t>
      </w:r>
    </w:p>
    <w:p w14:paraId="5EC09824" w14:textId="1A325A38" w:rsidR="00301EAA" w:rsidRPr="00661965" w:rsidRDefault="00301EAA" w:rsidP="00301EAA">
      <w:pPr>
        <w:widowControl w:val="0"/>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lang w:val="en-GB"/>
        </w:rPr>
        <w:t>1.3.2.</w:t>
      </w:r>
      <w:r w:rsidRPr="00661965">
        <w:rPr>
          <w:rFonts w:eastAsia="Cambria"/>
          <w:sz w:val="22"/>
          <w:szCs w:val="22"/>
          <w:lang w:val="en-GB"/>
        </w:rPr>
        <w:tab/>
        <w:t xml:space="preserve"> Where the terms of the Contract are amended by </w:t>
      </w:r>
      <w:r w:rsidR="00585459">
        <w:rPr>
          <w:rFonts w:eastAsia="Cambria"/>
          <w:sz w:val="22"/>
          <w:szCs w:val="22"/>
          <w:lang w:val="en-GB"/>
        </w:rPr>
        <w:t>A</w:t>
      </w:r>
      <w:r w:rsidRPr="00661965">
        <w:rPr>
          <w:rFonts w:eastAsia="Cambria"/>
          <w:sz w:val="22"/>
          <w:szCs w:val="22"/>
          <w:lang w:val="en-GB"/>
        </w:rPr>
        <w:t>greement between the Parties, the newly agreed terms of the Contract shall take precedence over the amended terms.</w:t>
      </w:r>
    </w:p>
    <w:p w14:paraId="1D999811"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lang w:val="en-GB"/>
        </w:rPr>
        <w:t>1.3.3.</w:t>
      </w:r>
      <w:r w:rsidRPr="00661965">
        <w:rPr>
          <w:sz w:val="22"/>
          <w:szCs w:val="22"/>
          <w:lang w:val="en-GB"/>
        </w:rPr>
        <w:tab/>
      </w:r>
      <w:r w:rsidRPr="00661965">
        <w:rPr>
          <w:rFonts w:eastAsia="Cambria"/>
          <w:sz w:val="22"/>
          <w:szCs w:val="22"/>
          <w:lang w:val="en-GB"/>
        </w:rPr>
        <w:t>If the Parties enter into an Agreement to add a new term to the terms of the Contract or to an annex, in the event of any inconsistency or ambiguity, such term shall take precedence over the other terms of the Contract or the other terms of that annex, as the case may be.</w:t>
      </w:r>
    </w:p>
    <w:p w14:paraId="286B81D8"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1.3.4.</w:t>
      </w:r>
      <w:r w:rsidRPr="00661965">
        <w:rPr>
          <w:rFonts w:eastAsia="Arial"/>
          <w:sz w:val="22"/>
          <w:szCs w:val="22"/>
          <w:lang w:val="en-GB"/>
        </w:rPr>
        <w:tab/>
        <w:t xml:space="preserve">If the Parties agree on a new annex, they must agree on the position of the new annex in the list of annexes and its significance in interpreting the Contract. If a new annex is inserted into the list of annexes, it must be assigned a serial number with a superscript, </w:t>
      </w:r>
      <w:proofErr w:type="gramStart"/>
      <w:r w:rsidRPr="00661965">
        <w:rPr>
          <w:rFonts w:eastAsia="Arial"/>
          <w:sz w:val="22"/>
          <w:szCs w:val="22"/>
          <w:lang w:val="en-GB"/>
        </w:rPr>
        <w:t>taking into account</w:t>
      </w:r>
      <w:proofErr w:type="gramEnd"/>
      <w:r w:rsidRPr="00661965">
        <w:rPr>
          <w:rFonts w:eastAsia="Arial"/>
          <w:sz w:val="22"/>
          <w:szCs w:val="22"/>
          <w:lang w:val="en-GB"/>
        </w:rPr>
        <w:t xml:space="preserve"> the order and importance of the annexes (for example, Annex No </w:t>
      </w:r>
      <w:proofErr w:type="gramStart"/>
      <w:r w:rsidRPr="00661965">
        <w:rPr>
          <w:rFonts w:eastAsia="Arial"/>
          <w:sz w:val="22"/>
          <w:szCs w:val="22"/>
          <w:lang w:val="en-GB"/>
        </w:rPr>
        <w:t>4</w:t>
      </w:r>
      <w:r w:rsidRPr="00661965">
        <w:rPr>
          <w:rFonts w:eastAsia="Arial"/>
          <w:sz w:val="22"/>
          <w:szCs w:val="22"/>
          <w:vertAlign w:val="superscript"/>
          <w:lang w:val="en-GB"/>
        </w:rPr>
        <w:t>1</w:t>
      </w:r>
      <w:r w:rsidRPr="00661965">
        <w:rPr>
          <w:rFonts w:eastAsia="Arial"/>
          <w:sz w:val="22"/>
          <w:szCs w:val="22"/>
          <w:lang w:val="en-GB"/>
        </w:rPr>
        <w:t xml:space="preserve"> )</w:t>
      </w:r>
      <w:proofErr w:type="gramEnd"/>
      <w:r w:rsidRPr="00661965">
        <w:rPr>
          <w:rFonts w:eastAsia="Arial"/>
          <w:sz w:val="22"/>
          <w:szCs w:val="22"/>
          <w:lang w:val="en-GB"/>
        </w:rPr>
        <w:t>.</w:t>
      </w:r>
    </w:p>
    <w:p w14:paraId="3F6101C0"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b/>
          <w:bCs/>
          <w:sz w:val="22"/>
          <w:szCs w:val="22"/>
          <w:lang w:val="en-GB"/>
        </w:rPr>
      </w:pPr>
    </w:p>
    <w:p w14:paraId="078D0B21" w14:textId="584E0D47" w:rsidR="00301EAA" w:rsidRPr="00661965" w:rsidRDefault="00301EAA" w:rsidP="00301EA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caps/>
          <w:sz w:val="22"/>
          <w:szCs w:val="22"/>
          <w:lang w:val="en-GB"/>
        </w:rPr>
        <w:t>2.</w:t>
      </w:r>
      <w:r w:rsidRPr="00661965">
        <w:rPr>
          <w:rFonts w:eastAsia="Arial"/>
          <w:b/>
          <w:caps/>
          <w:sz w:val="22"/>
          <w:szCs w:val="22"/>
          <w:lang w:val="en-GB"/>
        </w:rPr>
        <w:tab/>
        <w:t xml:space="preserve">Subject matter of the </w:t>
      </w:r>
      <w:r w:rsidR="0016036E">
        <w:rPr>
          <w:rFonts w:eastAsia="Arial"/>
          <w:b/>
          <w:caps/>
          <w:sz w:val="22"/>
          <w:szCs w:val="22"/>
          <w:lang w:val="en-GB"/>
        </w:rPr>
        <w:t>CONTRACT</w:t>
      </w:r>
    </w:p>
    <w:p w14:paraId="48F0A570" w14:textId="77777777" w:rsidR="00301EAA" w:rsidRPr="00661965" w:rsidRDefault="00301EAA" w:rsidP="00301EA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sz w:val="22"/>
          <w:szCs w:val="22"/>
          <w:lang w:val="en-GB"/>
        </w:rPr>
      </w:pPr>
    </w:p>
    <w:p w14:paraId="53079938" w14:textId="77777777" w:rsidR="00301EAA" w:rsidRPr="00661965" w:rsidRDefault="00301EAA" w:rsidP="00301EAA">
      <w:pPr>
        <w:widowControl w:val="0"/>
        <w:tabs>
          <w:tab w:val="left" w:pos="426"/>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lang w:val="en-GB"/>
        </w:rPr>
        <w:t>2.1.</w:t>
      </w:r>
      <w:r w:rsidRPr="00661965">
        <w:rPr>
          <w:rFonts w:eastAsia="Cambria"/>
          <w:sz w:val="22"/>
          <w:szCs w:val="22"/>
          <w:lang w:val="en-GB"/>
        </w:rPr>
        <w:tab/>
        <w:t xml:space="preserve">The Supplier undertakes, in accordance with the terms and conditions set out in the Contract, to provide the Buyer with Services that meet the requirements set out in the Contract, whilst the Buyer undertakes to accept </w:t>
      </w:r>
      <w:r w:rsidRPr="00661965">
        <w:rPr>
          <w:rFonts w:eastAsia="Arial"/>
          <w:sz w:val="22"/>
          <w:szCs w:val="22"/>
          <w:lang w:val="en-GB"/>
        </w:rPr>
        <w:t>the Services</w:t>
      </w:r>
      <w:r w:rsidRPr="00661965">
        <w:rPr>
          <w:rFonts w:eastAsia="Cambria"/>
          <w:sz w:val="22"/>
          <w:szCs w:val="22"/>
          <w:lang w:val="en-GB"/>
        </w:rPr>
        <w:t xml:space="preserve"> that comply with the terms of the Contract and have been duly provided, and to pay the Supplier the price specified in the Contract in accordance with the terms and procedures set out therein.</w:t>
      </w:r>
    </w:p>
    <w:p w14:paraId="658DE9E2" w14:textId="77777777" w:rsidR="00301EAA" w:rsidRPr="00661965" w:rsidRDefault="00301EAA" w:rsidP="00301EAA">
      <w:pPr>
        <w:widowControl w:val="0"/>
        <w:tabs>
          <w:tab w:val="left" w:pos="426"/>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2.2.</w:t>
      </w:r>
      <w:r w:rsidRPr="00661965">
        <w:rPr>
          <w:rFonts w:eastAsia="Arial"/>
          <w:sz w:val="22"/>
          <w:szCs w:val="22"/>
          <w:lang w:val="en-GB"/>
        </w:rPr>
        <w:tab/>
        <w:t xml:space="preserve">In performing the Contract, the Parties undertake to comply with all requirements of </w:t>
      </w:r>
      <w:r w:rsidRPr="00661965">
        <w:rPr>
          <w:sz w:val="22"/>
          <w:szCs w:val="22"/>
          <w:lang w:val="en-GB"/>
        </w:rPr>
        <w:t xml:space="preserve">the laws and other legal acts </w:t>
      </w:r>
      <w:r w:rsidRPr="00661965">
        <w:rPr>
          <w:rFonts w:eastAsia="Arial"/>
          <w:sz w:val="22"/>
          <w:szCs w:val="22"/>
          <w:lang w:val="en-GB"/>
        </w:rPr>
        <w:t xml:space="preserve">applicable to the performance of the Contract. A Party shall have the right to require the other Party to comply with all requirements </w:t>
      </w:r>
      <w:r w:rsidRPr="00661965">
        <w:rPr>
          <w:sz w:val="22"/>
          <w:szCs w:val="22"/>
          <w:lang w:val="en-GB"/>
        </w:rPr>
        <w:t xml:space="preserve">of the laws and other legal acts </w:t>
      </w:r>
      <w:r w:rsidRPr="00661965">
        <w:rPr>
          <w:rFonts w:eastAsia="Arial"/>
          <w:sz w:val="22"/>
          <w:szCs w:val="22"/>
          <w:lang w:val="en-GB"/>
        </w:rPr>
        <w:t xml:space="preserve">applicable to the performance of the Contract. None of the terms of the Contract shall be construed as, nor may they be interpreted as, a waiver by the Buyer of any other rights and guarantees of the Buyer provided for </w:t>
      </w:r>
      <w:r w:rsidRPr="00661965">
        <w:rPr>
          <w:sz w:val="22"/>
          <w:szCs w:val="22"/>
          <w:lang w:val="en-GB"/>
        </w:rPr>
        <w:t xml:space="preserve">in laws and other legal acts </w:t>
      </w:r>
      <w:r w:rsidRPr="00661965">
        <w:rPr>
          <w:rFonts w:eastAsia="Arial"/>
          <w:sz w:val="22"/>
          <w:szCs w:val="22"/>
          <w:lang w:val="en-GB"/>
        </w:rPr>
        <w:t>and not covered by the Contract, relating to the improper provision of the Services or their quality, or as a waiver by the Supplier of any other rights and guarantees of the Supplier, as provided for by</w:t>
      </w:r>
      <w:r w:rsidRPr="00661965">
        <w:rPr>
          <w:sz w:val="22"/>
          <w:szCs w:val="22"/>
          <w:lang w:val="en-GB"/>
        </w:rPr>
        <w:t xml:space="preserve"> law and other legislation </w:t>
      </w:r>
      <w:r w:rsidRPr="00661965">
        <w:rPr>
          <w:rFonts w:eastAsia="Arial"/>
          <w:sz w:val="22"/>
          <w:szCs w:val="22"/>
          <w:lang w:val="en-GB"/>
        </w:rPr>
        <w:t>and not covered by the Contract, regarding the receipt of payment for the Services provided.</w:t>
      </w:r>
    </w:p>
    <w:p w14:paraId="10527C90" w14:textId="77777777" w:rsidR="00301EAA" w:rsidRPr="00661965" w:rsidRDefault="00301EAA" w:rsidP="00301EAA">
      <w:pPr>
        <w:widowControl w:val="0"/>
        <w:tabs>
          <w:tab w:val="left" w:pos="426"/>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2.3.</w:t>
      </w:r>
      <w:r w:rsidRPr="00661965">
        <w:rPr>
          <w:rFonts w:eastAsia="Arial"/>
          <w:sz w:val="22"/>
          <w:szCs w:val="22"/>
          <w:lang w:val="en-GB"/>
        </w:rPr>
        <w:tab/>
        <w:t>The Supplier must ensure that the Services comply with the requirements of the technical specifications and the terms of the Supplier’s tender, are of high quality, and are provided properly and on time, in accordance with the terms of the Contract, in a manner that best serves the Buyer’s interests, in accordance with the best generally recognised professional and technical standards and practices, and using all necessary skills and knowledge.</w:t>
      </w:r>
    </w:p>
    <w:p w14:paraId="478164A6" w14:textId="77777777" w:rsidR="00301EAA" w:rsidRPr="00661965" w:rsidRDefault="00301EAA" w:rsidP="00301EAA">
      <w:pPr>
        <w:widowControl w:val="0"/>
        <w:tabs>
          <w:tab w:val="left" w:pos="426"/>
          <w:tab w:val="left" w:pos="567"/>
          <w:tab w:val="left" w:pos="851"/>
          <w:tab w:val="left" w:pos="992"/>
          <w:tab w:val="left" w:pos="1134"/>
        </w:tabs>
        <w:spacing w:line="276" w:lineRule="auto"/>
        <w:jc w:val="both"/>
        <w:rPr>
          <w:rFonts w:eastAsia="Arial"/>
          <w:sz w:val="22"/>
          <w:szCs w:val="22"/>
          <w:lang w:val="en-GB"/>
        </w:rPr>
      </w:pPr>
    </w:p>
    <w:p w14:paraId="49FF00F5" w14:textId="77777777" w:rsidR="00301EAA" w:rsidRPr="00661965" w:rsidRDefault="00301EAA" w:rsidP="00301EA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caps/>
          <w:sz w:val="22"/>
          <w:szCs w:val="22"/>
          <w:lang w:val="en-GB"/>
        </w:rPr>
        <w:lastRenderedPageBreak/>
        <w:t>3.</w:t>
      </w:r>
      <w:r w:rsidRPr="00661965">
        <w:rPr>
          <w:rFonts w:eastAsia="Arial"/>
          <w:b/>
          <w:caps/>
          <w:sz w:val="22"/>
          <w:szCs w:val="22"/>
          <w:lang w:val="en-GB"/>
        </w:rPr>
        <w:tab/>
        <w:t>THE SUPPLIER and other persons engaged in the performance of the Contract</w:t>
      </w:r>
    </w:p>
    <w:p w14:paraId="56D489E0" w14:textId="77777777" w:rsidR="00301EAA" w:rsidRPr="00661965" w:rsidRDefault="00301EAA" w:rsidP="00301EA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2"/>
          <w:szCs w:val="22"/>
          <w:lang w:val="en-GB"/>
        </w:rPr>
      </w:pPr>
    </w:p>
    <w:p w14:paraId="32BA2C2B" w14:textId="77777777" w:rsidR="00301EAA" w:rsidRPr="00661965" w:rsidRDefault="00301EAA" w:rsidP="00301EA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sz w:val="22"/>
          <w:szCs w:val="22"/>
          <w:lang w:val="en-GB"/>
        </w:rPr>
        <w:t>3.1.</w:t>
      </w:r>
      <w:r w:rsidRPr="00661965">
        <w:rPr>
          <w:rFonts w:eastAsia="Arial"/>
          <w:b/>
          <w:sz w:val="22"/>
          <w:szCs w:val="22"/>
          <w:lang w:val="en-GB"/>
        </w:rPr>
        <w:tab/>
        <w:t>Qualifications and other obligations undertaken by the Supplier in its tender</w:t>
      </w:r>
    </w:p>
    <w:p w14:paraId="2B3D46A3" w14:textId="77777777" w:rsidR="00301EAA" w:rsidRPr="00661965" w:rsidRDefault="00301EAA" w:rsidP="00301EAA">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 w:val="22"/>
          <w:szCs w:val="22"/>
          <w:lang w:val="en-GB"/>
        </w:rPr>
      </w:pPr>
    </w:p>
    <w:p w14:paraId="68CBACF6"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lang w:val="en-GB"/>
        </w:rPr>
        <w:t>3.1.1.</w:t>
      </w:r>
      <w:r w:rsidRPr="00661965">
        <w:rPr>
          <w:rFonts w:eastAsia="Cambria"/>
          <w:sz w:val="22"/>
          <w:szCs w:val="22"/>
          <w:lang w:val="en-GB"/>
        </w:rPr>
        <w:tab/>
        <w:t>The Supplier shall be responsible for ensuring that, throughout the term of the Contract, the Supplier remains competent, reliable and capable (including the capabilities of any economic operators on whose capabilities the Supplier relies) of fulfilling the requirements of the Contract:</w:t>
      </w:r>
    </w:p>
    <w:p w14:paraId="68B739B9"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3.1.1.1.</w:t>
      </w:r>
      <w:r w:rsidRPr="00661965">
        <w:rPr>
          <w:rFonts w:eastAsia="Arial"/>
          <w:sz w:val="22"/>
          <w:szCs w:val="22"/>
          <w:lang w:val="en-GB"/>
        </w:rPr>
        <w:tab/>
        <w:t>it must be authorised to carry out the activities necessary for the performance of the Contract. Upon the Buyer’s request, the Supplier must provide documents proving that the Contract is being performed only by persons authorised to do so;</w:t>
      </w:r>
    </w:p>
    <w:p w14:paraId="582E5EAC"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3.1.1.2.</w:t>
      </w:r>
      <w:r w:rsidRPr="00661965">
        <w:rPr>
          <w:sz w:val="22"/>
          <w:szCs w:val="22"/>
          <w:lang w:val="en-GB"/>
        </w:rPr>
        <w:tab/>
      </w:r>
      <w:r w:rsidRPr="00661965">
        <w:rPr>
          <w:rFonts w:eastAsia="Arial"/>
          <w:sz w:val="22"/>
          <w:szCs w:val="22"/>
          <w:lang w:val="en-GB"/>
        </w:rPr>
        <w:t>meet the requirements for supplier qualification set out in the procurement documents and not fall under any of the grounds for exclusion set out in the procurement documents;</w:t>
      </w:r>
    </w:p>
    <w:p w14:paraId="05F2DEFB" w14:textId="77777777" w:rsidR="00301EAA" w:rsidRPr="00661965" w:rsidRDefault="00301EAA" w:rsidP="00301EAA">
      <w:pPr>
        <w:widowControl w:val="0"/>
        <w:tabs>
          <w:tab w:val="right" w:pos="9808"/>
        </w:tabs>
        <w:suppressAutoHyphens/>
        <w:spacing w:line="276" w:lineRule="auto"/>
        <w:jc w:val="both"/>
        <w:textAlignment w:val="center"/>
        <w:rPr>
          <w:rFonts w:eastAsia="Arial"/>
          <w:sz w:val="22"/>
          <w:szCs w:val="22"/>
          <w:lang w:val="en-GB"/>
        </w:rPr>
      </w:pPr>
      <w:r w:rsidRPr="00661965">
        <w:rPr>
          <w:sz w:val="22"/>
          <w:szCs w:val="22"/>
          <w:lang w:val="en-GB" w:eastAsia="lt-LT"/>
        </w:rPr>
        <w:t>3.1.1.3.  comply with the obligations set out in the Supplier’s tender, including, but not limited to</w:t>
      </w:r>
      <w:r w:rsidRPr="00661965">
        <w:rPr>
          <w:sz w:val="22"/>
          <w:szCs w:val="22"/>
          <w:lang w:val="en-GB"/>
        </w:rPr>
        <w:t>,</w:t>
      </w:r>
      <w:r w:rsidRPr="00661965">
        <w:rPr>
          <w:sz w:val="22"/>
          <w:szCs w:val="22"/>
          <w:lang w:val="en-GB" w:eastAsia="lt-LT"/>
        </w:rPr>
        <w:t xml:space="preserve"> meeting the values and parameters </w:t>
      </w:r>
      <w:r w:rsidRPr="00661965">
        <w:rPr>
          <w:sz w:val="22"/>
          <w:szCs w:val="22"/>
          <w:lang w:val="en-GB"/>
        </w:rPr>
        <w:t xml:space="preserve">of </w:t>
      </w:r>
      <w:r w:rsidRPr="00661965">
        <w:rPr>
          <w:b/>
          <w:bCs/>
          <w:sz w:val="22"/>
          <w:szCs w:val="22"/>
          <w:lang w:val="en-GB" w:eastAsia="lt-LT"/>
        </w:rPr>
        <w:t>the</w:t>
      </w:r>
      <w:r w:rsidRPr="00661965">
        <w:rPr>
          <w:sz w:val="22"/>
          <w:szCs w:val="22"/>
          <w:lang w:val="en-GB"/>
        </w:rPr>
        <w:t xml:space="preserve"> criteria specified in the</w:t>
      </w:r>
      <w:r w:rsidRPr="00661965">
        <w:rPr>
          <w:sz w:val="22"/>
          <w:szCs w:val="22"/>
          <w:lang w:val="en-GB" w:eastAsia="lt-LT"/>
        </w:rPr>
        <w:t xml:space="preserve"> Supplier’s </w:t>
      </w:r>
      <w:r w:rsidRPr="00661965">
        <w:rPr>
          <w:sz w:val="22"/>
          <w:szCs w:val="22"/>
          <w:lang w:val="en-GB"/>
        </w:rPr>
        <w:t xml:space="preserve">tender on the basis of which its tender was selected as the most economically advantageous </w:t>
      </w:r>
      <w:r w:rsidRPr="00661965">
        <w:rPr>
          <w:sz w:val="22"/>
          <w:szCs w:val="22"/>
          <w:lang w:val="en-GB" w:eastAsia="lt-LT"/>
        </w:rPr>
        <w:t xml:space="preserve">(hereinafter referred to as </w:t>
      </w:r>
      <w:r w:rsidRPr="00661965">
        <w:rPr>
          <w:b/>
          <w:bCs/>
          <w:sz w:val="22"/>
          <w:szCs w:val="22"/>
          <w:lang w:val="en-GB" w:eastAsia="lt-LT"/>
        </w:rPr>
        <w:t>‘Qualitative Criteria’</w:t>
      </w:r>
      <w:r w:rsidRPr="00661965">
        <w:rPr>
          <w:sz w:val="22"/>
          <w:szCs w:val="22"/>
          <w:lang w:val="en-GB" w:eastAsia="lt-LT"/>
        </w:rPr>
        <w:t xml:space="preserve">). The procedure for verifying compliance with the obligations set out in this sub-clause shall be laid down in the Special Conditions; </w:t>
      </w:r>
    </w:p>
    <w:p w14:paraId="5160E546"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3.1.1.4.</w:t>
      </w:r>
      <w:r w:rsidRPr="00661965">
        <w:rPr>
          <w:rFonts w:eastAsia="Arial"/>
          <w:sz w:val="22"/>
          <w:szCs w:val="22"/>
          <w:lang w:val="en-GB"/>
        </w:rPr>
        <w:tab/>
        <w:t>ensure the application of the established standards for the quality management system and/or environmental management system, where required by the procurement documents, and hold the relevant supporting documents;</w:t>
      </w:r>
    </w:p>
    <w:p w14:paraId="0D48A113"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3.1.1.5. </w:t>
      </w:r>
      <w:r w:rsidRPr="00661965">
        <w:rPr>
          <w:rFonts w:eastAsia="Arial"/>
          <w:sz w:val="22"/>
          <w:szCs w:val="22"/>
          <w:shd w:val="clear" w:color="auto" w:fill="FFFFFF"/>
          <w:lang w:val="en-GB"/>
        </w:rPr>
        <w:t>comply with national security interests and not be registered (as a permanent resident or citizen) in countries or territories considered unreliable, if such requirements were set out in the procurement documents</w:t>
      </w:r>
      <w:r w:rsidRPr="00661965">
        <w:rPr>
          <w:sz w:val="22"/>
          <w:szCs w:val="22"/>
          <w:lang w:val="en-GB"/>
        </w:rPr>
        <w:t>.</w:t>
      </w:r>
    </w:p>
    <w:p w14:paraId="365805EF"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3.1.2.</w:t>
      </w:r>
      <w:r w:rsidRPr="00661965">
        <w:rPr>
          <w:rFonts w:eastAsia="Arial"/>
          <w:sz w:val="22"/>
          <w:szCs w:val="22"/>
          <w:lang w:val="en-GB"/>
        </w:rPr>
        <w:tab/>
        <w:t xml:space="preserve">Where the Supplier is a group of suppliers operating </w:t>
      </w:r>
      <w:proofErr w:type="gramStart"/>
      <w:r w:rsidRPr="00661965">
        <w:rPr>
          <w:rFonts w:eastAsia="Arial"/>
          <w:sz w:val="22"/>
          <w:szCs w:val="22"/>
          <w:lang w:val="en-GB"/>
        </w:rPr>
        <w:t>on the basis of</w:t>
      </w:r>
      <w:proofErr w:type="gramEnd"/>
      <w:r w:rsidRPr="00661965">
        <w:rPr>
          <w:rFonts w:eastAsia="Arial"/>
          <w:sz w:val="22"/>
          <w:szCs w:val="22"/>
          <w:lang w:val="en-GB"/>
        </w:rPr>
        <w:t xml:space="preserve"> a joint venture agreement, its members shall be jointly and severally liable to the Buyer for the performance of the Contract. </w:t>
      </w:r>
      <w:r w:rsidRPr="00661965">
        <w:rPr>
          <w:rFonts w:eastAsia="Arial"/>
          <w:sz w:val="22"/>
          <w:szCs w:val="22"/>
          <w:shd w:val="clear" w:color="auto" w:fill="FFFFFF"/>
          <w:lang w:val="en-GB"/>
        </w:rPr>
        <w:t xml:space="preserve">If the Supplier relies on the capacities of other </w:t>
      </w:r>
      <w:r w:rsidRPr="00661965">
        <w:rPr>
          <w:rFonts w:eastAsia="Arial"/>
          <w:sz w:val="22"/>
          <w:szCs w:val="22"/>
          <w:lang w:val="en-GB"/>
        </w:rPr>
        <w:t xml:space="preserve">economic </w:t>
      </w:r>
      <w:r w:rsidRPr="00661965">
        <w:rPr>
          <w:rFonts w:eastAsia="Arial"/>
          <w:sz w:val="22"/>
          <w:szCs w:val="22"/>
          <w:shd w:val="clear" w:color="auto" w:fill="FFFFFF"/>
          <w:lang w:val="en-GB"/>
        </w:rPr>
        <w:t xml:space="preserve">operators to meet the financial and economic capacity requirements, the Supplier shall be jointly and severally liable with such </w:t>
      </w:r>
      <w:r w:rsidRPr="00661965">
        <w:rPr>
          <w:rFonts w:eastAsia="Arial"/>
          <w:sz w:val="22"/>
          <w:szCs w:val="22"/>
          <w:lang w:val="en-GB"/>
        </w:rPr>
        <w:t xml:space="preserve">economic </w:t>
      </w:r>
      <w:r w:rsidRPr="00661965">
        <w:rPr>
          <w:rFonts w:eastAsia="Arial"/>
          <w:sz w:val="22"/>
          <w:szCs w:val="22"/>
          <w:shd w:val="clear" w:color="auto" w:fill="FFFFFF"/>
          <w:lang w:val="en-GB"/>
        </w:rPr>
        <w:t>operators for the performance of the Contract (if this was required in the procurement documents).</w:t>
      </w:r>
    </w:p>
    <w:p w14:paraId="69E865DB" w14:textId="6981649B"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3.1.3.</w:t>
      </w:r>
      <w:r w:rsidRPr="00661965">
        <w:rPr>
          <w:rFonts w:eastAsia="Arial"/>
          <w:sz w:val="22"/>
          <w:szCs w:val="22"/>
          <w:lang w:val="en-GB"/>
        </w:rPr>
        <w:tab/>
        <w:t>The Supplier shall also be responsible for ensuring that the Supplier, the subcontractors directly performing the Contract and the specialists meet the professional qualification and other requirements laid down for them in</w:t>
      </w:r>
      <w:r w:rsidRPr="00661965">
        <w:rPr>
          <w:sz w:val="22"/>
          <w:szCs w:val="22"/>
          <w:lang w:val="en-GB"/>
        </w:rPr>
        <w:t xml:space="preserve"> laws, other legislation </w:t>
      </w:r>
      <w:r w:rsidRPr="00661965">
        <w:rPr>
          <w:rFonts w:eastAsia="Arial"/>
          <w:sz w:val="22"/>
          <w:szCs w:val="22"/>
          <w:lang w:val="en-GB"/>
        </w:rPr>
        <w:t xml:space="preserve">and/or the procurement documents, and are authorised to carry out the activities for which they are </w:t>
      </w:r>
      <w:r w:rsidR="00B30C0C" w:rsidRPr="00661965">
        <w:rPr>
          <w:rFonts w:eastAsia="Arial"/>
          <w:sz w:val="22"/>
          <w:szCs w:val="22"/>
          <w:lang w:val="en-GB"/>
        </w:rPr>
        <w:t>engaged.</w:t>
      </w:r>
    </w:p>
    <w:p w14:paraId="13988011"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 w:val="22"/>
          <w:szCs w:val="22"/>
          <w:lang w:val="en-GB"/>
        </w:rPr>
      </w:pPr>
    </w:p>
    <w:p w14:paraId="5C75C92A"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lang w:val="en-GB"/>
        </w:rPr>
      </w:pPr>
      <w:r w:rsidRPr="00661965">
        <w:rPr>
          <w:rFonts w:eastAsia="Arial"/>
          <w:b/>
          <w:bCs/>
          <w:sz w:val="22"/>
          <w:szCs w:val="22"/>
          <w:lang w:val="en-GB"/>
        </w:rPr>
        <w:t>3.2.</w:t>
      </w:r>
      <w:r w:rsidRPr="00661965">
        <w:rPr>
          <w:sz w:val="22"/>
          <w:szCs w:val="22"/>
          <w:lang w:val="en-GB"/>
        </w:rPr>
        <w:tab/>
      </w:r>
      <w:r w:rsidRPr="00661965">
        <w:rPr>
          <w:rFonts w:eastAsia="Arial"/>
          <w:b/>
          <w:bCs/>
          <w:sz w:val="22"/>
          <w:szCs w:val="22"/>
          <w:lang w:val="en-GB"/>
        </w:rPr>
        <w:t>Engagement and replacement of subcontractors and specialists</w:t>
      </w:r>
    </w:p>
    <w:p w14:paraId="2DB34AEB"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 w:val="22"/>
          <w:szCs w:val="22"/>
          <w:lang w:val="en-GB"/>
        </w:rPr>
      </w:pPr>
    </w:p>
    <w:p w14:paraId="524DDA1C"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shd w:val="clear" w:color="auto" w:fill="FFFFFF"/>
          <w:lang w:val="en-GB"/>
        </w:rPr>
      </w:pPr>
      <w:r w:rsidRPr="00661965">
        <w:rPr>
          <w:rFonts w:eastAsia="Arial"/>
          <w:sz w:val="22"/>
          <w:szCs w:val="22"/>
          <w:lang w:val="en-GB"/>
        </w:rPr>
        <w:t>3.2.1.</w:t>
      </w:r>
      <w:r w:rsidRPr="00661965">
        <w:rPr>
          <w:rFonts w:eastAsia="Arial"/>
          <w:sz w:val="22"/>
          <w:szCs w:val="22"/>
          <w:lang w:val="en-GB"/>
        </w:rPr>
        <w:tab/>
      </w:r>
      <w:r w:rsidRPr="00661965">
        <w:rPr>
          <w:rFonts w:eastAsia="Arial"/>
          <w:sz w:val="22"/>
          <w:szCs w:val="22"/>
          <w:shd w:val="clear" w:color="auto" w:fill="FFFFFF"/>
          <w:lang w:val="en-GB"/>
        </w:rPr>
        <w:t>The Supplier undertakes to ensure that the Contract is performed by subcontractors and/or specialists proposed in the tender and meeting the</w:t>
      </w:r>
      <w:r w:rsidRPr="00661965">
        <w:rPr>
          <w:rFonts w:eastAsia="Arial"/>
          <w:sz w:val="22"/>
          <w:szCs w:val="22"/>
          <w:lang w:val="en-GB"/>
        </w:rPr>
        <w:t xml:space="preserve"> qualification </w:t>
      </w:r>
      <w:r w:rsidRPr="00661965">
        <w:rPr>
          <w:rFonts w:eastAsia="Arial"/>
          <w:sz w:val="22"/>
          <w:szCs w:val="22"/>
          <w:shd w:val="clear" w:color="auto" w:fill="FFFFFF"/>
          <w:lang w:val="en-GB"/>
        </w:rPr>
        <w:t xml:space="preserve">and other requirements set out in the procurement documents. The actions of these persons in the performance of the Contract shall entail the same consequences and liability for the Supplier as its own actions. The Supplier shall be liable for the actions or omissions of its subcontractors </w:t>
      </w:r>
      <w:r w:rsidRPr="00661965">
        <w:rPr>
          <w:rFonts w:eastAsia="Arial"/>
          <w:sz w:val="22"/>
          <w:szCs w:val="22"/>
          <w:lang w:val="en-GB"/>
        </w:rPr>
        <w:t>and specialists</w:t>
      </w:r>
      <w:r w:rsidRPr="00661965">
        <w:rPr>
          <w:rFonts w:eastAsia="Arial"/>
          <w:sz w:val="22"/>
          <w:szCs w:val="22"/>
          <w:shd w:val="clear" w:color="auto" w:fill="FFFFFF"/>
          <w:lang w:val="en-GB"/>
        </w:rPr>
        <w:t>.</w:t>
      </w:r>
    </w:p>
    <w:p w14:paraId="0FB53B9E"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shd w:val="clear" w:color="auto" w:fill="FFFFFF"/>
          <w:lang w:val="en-GB"/>
        </w:rPr>
      </w:pPr>
      <w:r w:rsidRPr="00661965">
        <w:rPr>
          <w:rFonts w:eastAsia="Arial"/>
          <w:sz w:val="22"/>
          <w:szCs w:val="22"/>
          <w:lang w:val="en-GB"/>
        </w:rPr>
        <w:t>3.2.2.</w:t>
      </w:r>
      <w:r w:rsidRPr="00661965">
        <w:rPr>
          <w:rFonts w:eastAsia="Arial"/>
          <w:sz w:val="22"/>
          <w:szCs w:val="22"/>
          <w:lang w:val="en-GB"/>
        </w:rPr>
        <w:tab/>
      </w:r>
      <w:r w:rsidRPr="00661965">
        <w:rPr>
          <w:rFonts w:eastAsia="Arial"/>
          <w:sz w:val="22"/>
          <w:szCs w:val="22"/>
          <w:shd w:val="clear" w:color="auto" w:fill="FFFFFF"/>
          <w:lang w:val="en-GB"/>
        </w:rPr>
        <w:t>Any subcontractors and/or specialists engaged for the performance of the Contract (if any) shall be specified in the Special Conditions.</w:t>
      </w:r>
    </w:p>
    <w:p w14:paraId="36BCCEE7"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jc w:val="both"/>
        <w:rPr>
          <w:rFonts w:eastAsia="Arial"/>
          <w:sz w:val="22"/>
          <w:szCs w:val="22"/>
          <w:lang w:val="en-GB"/>
        </w:rPr>
      </w:pPr>
      <w:r w:rsidRPr="00661965">
        <w:rPr>
          <w:rFonts w:eastAsia="Arial"/>
          <w:kern w:val="2"/>
          <w:sz w:val="22"/>
          <w:szCs w:val="22"/>
          <w:lang w:val="en-GB"/>
        </w:rPr>
        <w:t xml:space="preserve">3.2.3. The Supplier may change and/or engage subcontractors and/or specialists in the cases and in accordance with the procedure set out in this section of the Contract. </w:t>
      </w:r>
    </w:p>
    <w:p w14:paraId="045A37BB" w14:textId="77777777" w:rsidR="00301EAA" w:rsidRPr="00661965" w:rsidRDefault="00301EAA" w:rsidP="00301EAA">
      <w:pPr>
        <w:widowControl w:val="0"/>
        <w:pBdr>
          <w:top w:val="nil"/>
          <w:left w:val="nil"/>
          <w:bottom w:val="nil"/>
          <w:right w:val="nil"/>
          <w:between w:val="nil"/>
        </w:pBdr>
        <w:tabs>
          <w:tab w:val="left" w:pos="709"/>
          <w:tab w:val="left" w:pos="851"/>
          <w:tab w:val="left" w:pos="1134"/>
        </w:tabs>
        <w:spacing w:line="276" w:lineRule="auto"/>
        <w:jc w:val="both"/>
        <w:rPr>
          <w:rFonts w:eastAsia="Cambria"/>
          <w:sz w:val="22"/>
          <w:szCs w:val="22"/>
          <w:shd w:val="clear" w:color="auto" w:fill="FFFFFF"/>
          <w:lang w:val="en-GB"/>
        </w:rPr>
      </w:pPr>
      <w:r w:rsidRPr="00661965">
        <w:rPr>
          <w:rFonts w:eastAsia="Cambria"/>
          <w:sz w:val="22"/>
          <w:szCs w:val="22"/>
          <w:shd w:val="clear" w:color="auto" w:fill="FFFFFF"/>
          <w:lang w:val="en-GB"/>
        </w:rPr>
        <w:t>3.2.4. A new subcontractor or specialist may commence performance of the obligations assigned to them by the Supplier under the Contract no earlier than the date on which the Agreement is signed.</w:t>
      </w:r>
    </w:p>
    <w:p w14:paraId="1418C32C" w14:textId="77777777" w:rsidR="00301EAA" w:rsidRPr="00661965" w:rsidRDefault="00301EAA" w:rsidP="00301EAA">
      <w:pPr>
        <w:widowControl w:val="0"/>
        <w:pBdr>
          <w:top w:val="nil"/>
          <w:left w:val="nil"/>
          <w:bottom w:val="nil"/>
          <w:right w:val="nil"/>
          <w:between w:val="nil"/>
        </w:pBdr>
        <w:tabs>
          <w:tab w:val="left" w:pos="709"/>
          <w:tab w:val="left" w:pos="851"/>
          <w:tab w:val="left" w:pos="1134"/>
        </w:tabs>
        <w:spacing w:line="276" w:lineRule="auto"/>
        <w:jc w:val="both"/>
        <w:rPr>
          <w:rFonts w:eastAsia="Cambria"/>
          <w:sz w:val="22"/>
          <w:szCs w:val="22"/>
          <w:lang w:val="en-GB"/>
        </w:rPr>
      </w:pPr>
      <w:r w:rsidRPr="00661965">
        <w:rPr>
          <w:rFonts w:eastAsia="Cambria"/>
          <w:sz w:val="22"/>
          <w:szCs w:val="22"/>
          <w:shd w:val="clear" w:color="auto" w:fill="FFFFFF"/>
          <w:lang w:val="en-GB"/>
        </w:rPr>
        <w:t xml:space="preserve">3.2.5. If the Supplier engages a new subcontractor or replaces an existing subcontractor and/or specialist without </w:t>
      </w:r>
      <w:r w:rsidRPr="00661965">
        <w:rPr>
          <w:rFonts w:eastAsia="Cambria"/>
          <w:sz w:val="22"/>
          <w:szCs w:val="22"/>
          <w:shd w:val="clear" w:color="auto" w:fill="FFFFFF"/>
          <w:lang w:val="en-GB"/>
        </w:rPr>
        <w:lastRenderedPageBreak/>
        <w:t>obtaining the Buyer’s written consent, or if the contractual obligations under the Contract are performed by subcontractors and/or specialists which do not meet the qualification requirements set out in the procurement documents</w:t>
      </w:r>
      <w:r w:rsidRPr="00661965">
        <w:rPr>
          <w:rFonts w:eastAsia="Cambria"/>
          <w:sz w:val="22"/>
          <w:szCs w:val="22"/>
          <w:lang w:val="en-GB"/>
        </w:rPr>
        <w:t>, the requirements of</w:t>
      </w:r>
      <w:r w:rsidRPr="00661965">
        <w:rPr>
          <w:rFonts w:eastAsia="Cambria"/>
          <w:sz w:val="22"/>
          <w:szCs w:val="22"/>
          <w:shd w:val="clear" w:color="auto" w:fill="FFFFFF"/>
          <w:lang w:val="en-GB"/>
        </w:rPr>
        <w:t xml:space="preserve"> the quality management system and/or environmental management system standards</w:t>
      </w:r>
      <w:r w:rsidRPr="00661965">
        <w:rPr>
          <w:rFonts w:eastAsia="Cambria"/>
          <w:sz w:val="22"/>
          <w:szCs w:val="22"/>
          <w:lang w:val="en-GB"/>
        </w:rPr>
        <w:t xml:space="preserve">, the requirements regarding the absence of grounds for exclusion, compliance with national security interests, and the requirement </w:t>
      </w:r>
      <w:r w:rsidRPr="00661965">
        <w:rPr>
          <w:rFonts w:eastAsia="Arial"/>
          <w:sz w:val="22"/>
          <w:szCs w:val="22"/>
          <w:shd w:val="clear" w:color="auto" w:fill="FFFFFF"/>
          <w:lang w:val="en-GB"/>
        </w:rPr>
        <w:t xml:space="preserve">not to be registered (as a permanent resident or citizen) in countries or territories deemed unreliable </w:t>
      </w:r>
      <w:r w:rsidRPr="00661965">
        <w:rPr>
          <w:rFonts w:eastAsia="Cambria"/>
          <w:sz w:val="22"/>
          <w:szCs w:val="22"/>
          <w:lang w:val="en-GB"/>
        </w:rPr>
        <w:t>(where applicable), and the conditions set out in the Supplier’s tender to substantiate the qualitative criteria laid down in the procurement documents (where applicable)</w:t>
      </w:r>
      <w:r w:rsidRPr="00661965">
        <w:rPr>
          <w:rFonts w:eastAsia="Cambria"/>
          <w:sz w:val="22"/>
          <w:szCs w:val="22"/>
          <w:shd w:val="clear" w:color="auto" w:fill="FFFFFF"/>
          <w:lang w:val="en-GB"/>
        </w:rPr>
        <w:t>, the Supplier shall be liable to a penalty in the amount specified in the Special Conditions.</w:t>
      </w:r>
    </w:p>
    <w:p w14:paraId="15043858" w14:textId="77777777" w:rsidR="00301EAA" w:rsidRPr="00661965" w:rsidRDefault="00301EAA" w:rsidP="00301EAA">
      <w:pPr>
        <w:widowControl w:val="0"/>
        <w:tabs>
          <w:tab w:val="left" w:pos="993"/>
        </w:tabs>
        <w:spacing w:line="276" w:lineRule="auto"/>
        <w:jc w:val="both"/>
        <w:rPr>
          <w:rFonts w:eastAsia="Arial"/>
          <w:sz w:val="22"/>
          <w:szCs w:val="22"/>
          <w:shd w:val="clear" w:color="auto" w:fill="FFFFFF"/>
          <w:lang w:val="en-GB"/>
        </w:rPr>
      </w:pPr>
      <w:r w:rsidRPr="00661965">
        <w:rPr>
          <w:rFonts w:eastAsia="Arial"/>
          <w:sz w:val="22"/>
          <w:szCs w:val="22"/>
          <w:shd w:val="clear" w:color="auto" w:fill="FFFFFF"/>
          <w:lang w:val="en-GB"/>
        </w:rPr>
        <w:t xml:space="preserve">3.2.6. The Supplier shall be entitled to engage new subcontractors, not specified in the Special Conditions, for the performance of the Contract, the capacities of which the Supplier </w:t>
      </w:r>
      <w:r w:rsidRPr="00661965">
        <w:rPr>
          <w:rFonts w:eastAsia="Cambria"/>
          <w:sz w:val="22"/>
          <w:szCs w:val="22"/>
          <w:shd w:val="clear" w:color="auto" w:fill="FFFFFF"/>
          <w:lang w:val="en-GB"/>
        </w:rPr>
        <w:t>did not rely upon to substantiate the qualification requirements set out in the procurement documents.</w:t>
      </w:r>
    </w:p>
    <w:p w14:paraId="5DF234C6" w14:textId="77777777" w:rsidR="00301EAA" w:rsidRPr="00661965" w:rsidRDefault="00301EAA" w:rsidP="00301EAA">
      <w:pPr>
        <w:widowControl w:val="0"/>
        <w:tabs>
          <w:tab w:val="left" w:pos="993"/>
        </w:tabs>
        <w:spacing w:line="276" w:lineRule="auto"/>
        <w:jc w:val="both"/>
        <w:rPr>
          <w:rFonts w:eastAsia="Arial"/>
          <w:sz w:val="22"/>
          <w:szCs w:val="22"/>
          <w:shd w:val="clear" w:color="auto" w:fill="FFFFFF"/>
          <w:lang w:val="en-GB"/>
        </w:rPr>
      </w:pPr>
      <w:r w:rsidRPr="00661965">
        <w:rPr>
          <w:rFonts w:eastAsia="Arial"/>
          <w:sz w:val="22"/>
          <w:szCs w:val="22"/>
          <w:shd w:val="clear" w:color="auto" w:fill="FFFFFF"/>
          <w:lang w:val="en-GB"/>
        </w:rPr>
        <w:t xml:space="preserve">3.2.7. Upon conclusion of the Contract, but no later than the commencement of the Contract’s performance, the Supplier undertakes to notify the Buyer </w:t>
      </w:r>
      <w:r w:rsidRPr="00661965">
        <w:rPr>
          <w:rFonts w:eastAsia="Cambria"/>
          <w:sz w:val="22"/>
          <w:szCs w:val="22"/>
          <w:shd w:val="clear" w:color="auto" w:fill="FFFFFF"/>
          <w:lang w:val="en-GB"/>
        </w:rPr>
        <w:t xml:space="preserve">of </w:t>
      </w:r>
      <w:r w:rsidRPr="00661965">
        <w:rPr>
          <w:rFonts w:eastAsia="Arial"/>
          <w:sz w:val="22"/>
          <w:szCs w:val="22"/>
          <w:shd w:val="clear" w:color="auto" w:fill="FFFFFF"/>
          <w:lang w:val="en-GB"/>
        </w:rPr>
        <w:t xml:space="preserve">the names, </w:t>
      </w:r>
      <w:r w:rsidRPr="00661965">
        <w:rPr>
          <w:rFonts w:eastAsia="Arial"/>
          <w:sz w:val="22"/>
          <w:szCs w:val="22"/>
          <w:lang w:val="en-GB"/>
        </w:rPr>
        <w:t xml:space="preserve">company registration numbers, </w:t>
      </w:r>
      <w:r w:rsidRPr="00661965">
        <w:rPr>
          <w:rFonts w:eastAsia="Arial"/>
          <w:sz w:val="22"/>
          <w:szCs w:val="22"/>
          <w:shd w:val="clear" w:color="auto" w:fill="FFFFFF"/>
          <w:lang w:val="en-GB"/>
        </w:rPr>
        <w:t xml:space="preserve">contact details and representatives of any subcontractors known at that time whose capacities the Supplier </w:t>
      </w:r>
      <w:r w:rsidRPr="00661965">
        <w:rPr>
          <w:rFonts w:eastAsia="Cambria"/>
          <w:sz w:val="22"/>
          <w:szCs w:val="22"/>
          <w:shd w:val="clear" w:color="auto" w:fill="FFFFFF"/>
          <w:lang w:val="en-GB"/>
        </w:rPr>
        <w:t>did not rely on to substantiate the qualification requirements set out in the procurement documents</w:t>
      </w:r>
      <w:r w:rsidRPr="00661965">
        <w:rPr>
          <w:rFonts w:eastAsia="Arial"/>
          <w:sz w:val="22"/>
          <w:szCs w:val="22"/>
          <w:shd w:val="clear" w:color="auto" w:fill="FFFFFF"/>
          <w:lang w:val="en-GB"/>
        </w:rPr>
        <w:t>.</w:t>
      </w:r>
    </w:p>
    <w:p w14:paraId="2FDF8199" w14:textId="77777777" w:rsidR="00301EAA" w:rsidRPr="00661965" w:rsidRDefault="00301EAA" w:rsidP="00301EAA">
      <w:pPr>
        <w:widowControl w:val="0"/>
        <w:tabs>
          <w:tab w:val="left" w:pos="993"/>
        </w:tabs>
        <w:spacing w:line="276" w:lineRule="auto"/>
        <w:jc w:val="both"/>
        <w:rPr>
          <w:rFonts w:eastAsia="Cambria"/>
          <w:sz w:val="22"/>
          <w:szCs w:val="22"/>
          <w:shd w:val="clear" w:color="auto" w:fill="FFFFFF"/>
          <w:lang w:val="en-GB"/>
        </w:rPr>
      </w:pPr>
      <w:r w:rsidRPr="00661965">
        <w:rPr>
          <w:rFonts w:eastAsia="Arial"/>
          <w:sz w:val="22"/>
          <w:szCs w:val="22"/>
          <w:shd w:val="clear" w:color="auto" w:fill="FFFFFF"/>
          <w:lang w:val="en-GB"/>
        </w:rPr>
        <w:t xml:space="preserve">3.2.8. At any time during the performance of the Contract, the Supplier </w:t>
      </w:r>
      <w:r w:rsidRPr="00661965">
        <w:rPr>
          <w:rFonts w:eastAsia="Cambria"/>
          <w:sz w:val="22"/>
          <w:szCs w:val="22"/>
          <w:lang w:val="en-GB"/>
        </w:rPr>
        <w:t>may, at its discretion, replace any subcontractors whose capacities the Supplier did not rely upon to satisfy the qualification requirements set out in the procurement documents.</w:t>
      </w:r>
    </w:p>
    <w:p w14:paraId="2C7B931D" w14:textId="77777777" w:rsidR="00301EAA" w:rsidRPr="00661965" w:rsidRDefault="00301EAA" w:rsidP="00301EAA">
      <w:pPr>
        <w:widowControl w:val="0"/>
        <w:pBdr>
          <w:top w:val="nil"/>
          <w:left w:val="nil"/>
          <w:bottom w:val="nil"/>
          <w:right w:val="nil"/>
          <w:between w:val="nil"/>
        </w:pBdr>
        <w:tabs>
          <w:tab w:val="left" w:pos="993"/>
        </w:tabs>
        <w:spacing w:line="276" w:lineRule="auto"/>
        <w:jc w:val="both"/>
        <w:rPr>
          <w:rFonts w:eastAsia="Cambria"/>
          <w:sz w:val="22"/>
          <w:szCs w:val="22"/>
          <w:lang w:val="en-GB"/>
        </w:rPr>
      </w:pPr>
      <w:r w:rsidRPr="00661965">
        <w:rPr>
          <w:rFonts w:eastAsia="Arial"/>
          <w:sz w:val="22"/>
          <w:szCs w:val="22"/>
          <w:lang w:val="en-GB"/>
        </w:rPr>
        <w:t>3</w:t>
      </w:r>
      <w:r w:rsidRPr="00661965">
        <w:rPr>
          <w:rFonts w:eastAsia="Arial"/>
          <w:sz w:val="22"/>
          <w:szCs w:val="22"/>
          <w:shd w:val="clear" w:color="auto" w:fill="FFFFFF"/>
          <w:lang w:val="en-GB"/>
        </w:rPr>
        <w:t xml:space="preserve">.2.9. </w:t>
      </w:r>
      <w:r w:rsidRPr="00661965">
        <w:rPr>
          <w:rFonts w:eastAsia="Arial"/>
          <w:sz w:val="22"/>
          <w:szCs w:val="22"/>
          <w:lang w:val="en-GB"/>
        </w:rPr>
        <w:t xml:space="preserve">At any time during the performance of the Contract, </w:t>
      </w:r>
      <w:r w:rsidRPr="00661965">
        <w:rPr>
          <w:rFonts w:eastAsia="Arial"/>
          <w:sz w:val="22"/>
          <w:szCs w:val="22"/>
          <w:shd w:val="clear" w:color="auto" w:fill="FFFFFF"/>
          <w:lang w:val="en-GB"/>
        </w:rPr>
        <w:t xml:space="preserve">the Supplier </w:t>
      </w:r>
      <w:r w:rsidRPr="00661965">
        <w:rPr>
          <w:rFonts w:eastAsia="Cambria"/>
          <w:sz w:val="22"/>
          <w:szCs w:val="22"/>
          <w:shd w:val="clear" w:color="auto" w:fill="FFFFFF"/>
          <w:lang w:val="en-GB"/>
        </w:rPr>
        <w:t xml:space="preserve">must inform the Buyer no later than 5 (five) working days </w:t>
      </w:r>
      <w:r w:rsidRPr="00661965">
        <w:rPr>
          <w:rFonts w:eastAsia="Arial"/>
          <w:sz w:val="22"/>
          <w:szCs w:val="22"/>
          <w:shd w:val="clear" w:color="auto" w:fill="FFFFFF"/>
          <w:lang w:val="en-GB"/>
        </w:rPr>
        <w:t xml:space="preserve">prior to the intended engagement must inform </w:t>
      </w:r>
      <w:r w:rsidRPr="00661965">
        <w:rPr>
          <w:sz w:val="22"/>
          <w:szCs w:val="22"/>
          <w:lang w:val="en-GB"/>
        </w:rPr>
        <w:t>the Buyer</w:t>
      </w:r>
      <w:r w:rsidRPr="00661965">
        <w:rPr>
          <w:rFonts w:eastAsia="Arial"/>
          <w:sz w:val="22"/>
          <w:szCs w:val="22"/>
          <w:shd w:val="clear" w:color="auto" w:fill="FFFFFF"/>
          <w:lang w:val="en-GB"/>
        </w:rPr>
        <w:t xml:space="preserve"> of this. </w:t>
      </w:r>
      <w:r w:rsidRPr="00661965">
        <w:rPr>
          <w:sz w:val="22"/>
          <w:szCs w:val="22"/>
          <w:lang w:val="en-GB"/>
        </w:rPr>
        <w:t xml:space="preserve">The Buyer (where applicable in the procurement documents) must verify that there are no </w:t>
      </w:r>
      <w:r w:rsidRPr="00661965">
        <w:rPr>
          <w:rFonts w:eastAsia="Cambria"/>
          <w:sz w:val="22"/>
          <w:szCs w:val="22"/>
          <w:lang w:val="en-GB"/>
        </w:rPr>
        <w:t xml:space="preserve">grounds for the exclusion of the subcontractor and that the subcontractor complies with national security interests and the requirement </w:t>
      </w:r>
      <w:r w:rsidRPr="00661965">
        <w:rPr>
          <w:rFonts w:eastAsia="Arial"/>
          <w:sz w:val="22"/>
          <w:szCs w:val="22"/>
          <w:shd w:val="clear" w:color="auto" w:fill="FFFFFF"/>
          <w:lang w:val="en-GB"/>
        </w:rPr>
        <w:t>not to be registered (permanently resident or a national of) in states or territories deemed unreliable</w:t>
      </w:r>
      <w:r w:rsidRPr="00661965">
        <w:rPr>
          <w:rFonts w:eastAsia="Cambria"/>
          <w:sz w:val="22"/>
          <w:szCs w:val="22"/>
          <w:lang w:val="en-GB"/>
        </w:rPr>
        <w:t xml:space="preserve">. If the subcontractor’s status does not meet at least one of the specified requirements, the Buyer shall require that this subcontractor be replaced with a subcontractor that meets the requirements. The Buyer </w:t>
      </w:r>
      <w:r w:rsidRPr="00661965">
        <w:rPr>
          <w:sz w:val="22"/>
          <w:szCs w:val="22"/>
          <w:lang w:val="en-GB"/>
        </w:rPr>
        <w:t xml:space="preserve">shall, within 5 (five) working days, notify the Supplier in writing of its consent to engage and/or replace a new subcontractor, the capacities of whom the Supplier did not rely upon to substantiate the qualification requirements set out in the procurement documents. </w:t>
      </w:r>
      <w:r w:rsidRPr="00661965">
        <w:rPr>
          <w:rFonts w:eastAsia="Cambria"/>
          <w:sz w:val="22"/>
          <w:szCs w:val="22"/>
          <w:lang w:val="en-GB"/>
        </w:rPr>
        <w:t>Upon the Buyer’s consent, the Parties shall sign an Agreement, which shall be deemed an integral part of the Contract.</w:t>
      </w:r>
    </w:p>
    <w:p w14:paraId="1BC792C8" w14:textId="77777777" w:rsidR="00301EAA" w:rsidRPr="00661965" w:rsidRDefault="00301EAA" w:rsidP="00301EAA">
      <w:pPr>
        <w:widowControl w:val="0"/>
        <w:pBdr>
          <w:top w:val="nil"/>
          <w:left w:val="nil"/>
          <w:bottom w:val="nil"/>
          <w:right w:val="nil"/>
          <w:between w:val="nil"/>
        </w:pBdr>
        <w:tabs>
          <w:tab w:val="left" w:pos="0"/>
          <w:tab w:val="left" w:pos="993"/>
        </w:tabs>
        <w:spacing w:line="276" w:lineRule="auto"/>
        <w:jc w:val="both"/>
        <w:rPr>
          <w:rFonts w:eastAsia="Arial"/>
          <w:sz w:val="22"/>
          <w:szCs w:val="22"/>
          <w:shd w:val="clear" w:color="auto" w:fill="FFFFFF"/>
          <w:lang w:val="en-GB"/>
        </w:rPr>
      </w:pPr>
      <w:r w:rsidRPr="00661965">
        <w:rPr>
          <w:rFonts w:eastAsia="Arial"/>
          <w:sz w:val="22"/>
          <w:szCs w:val="22"/>
          <w:lang w:val="en-GB"/>
        </w:rPr>
        <w:t xml:space="preserve">3.2.10. Subcontractors </w:t>
      </w:r>
      <w:r w:rsidRPr="00661965">
        <w:rPr>
          <w:rFonts w:eastAsia="Arial"/>
          <w:sz w:val="22"/>
          <w:szCs w:val="22"/>
          <w:shd w:val="clear" w:color="auto" w:fill="FFFFFF"/>
          <w:lang w:val="en-GB"/>
        </w:rPr>
        <w:t xml:space="preserve">on whose capacity the Supplier has relied </w:t>
      </w:r>
      <w:proofErr w:type="gramStart"/>
      <w:r w:rsidRPr="00661965">
        <w:rPr>
          <w:rFonts w:eastAsia="Arial"/>
          <w:sz w:val="22"/>
          <w:szCs w:val="22"/>
          <w:shd w:val="clear" w:color="auto" w:fill="FFFFFF"/>
          <w:lang w:val="en-GB"/>
        </w:rPr>
        <w:t>in order to</w:t>
      </w:r>
      <w:proofErr w:type="gramEnd"/>
      <w:r w:rsidRPr="00661965">
        <w:rPr>
          <w:rFonts w:eastAsia="Arial"/>
          <w:sz w:val="22"/>
          <w:szCs w:val="22"/>
          <w:shd w:val="clear" w:color="auto" w:fill="FFFFFF"/>
          <w:lang w:val="en-GB"/>
        </w:rPr>
        <w:t xml:space="preserve"> meet the qualification requirements set out in the procurement documents may be </w:t>
      </w:r>
      <w:r w:rsidRPr="00661965">
        <w:rPr>
          <w:rFonts w:eastAsia="Arial"/>
          <w:sz w:val="22"/>
          <w:szCs w:val="22"/>
          <w:lang w:val="en-GB"/>
        </w:rPr>
        <w:t xml:space="preserve">replaced </w:t>
      </w:r>
      <w:r w:rsidRPr="00661965">
        <w:rPr>
          <w:rFonts w:eastAsia="Arial"/>
          <w:sz w:val="22"/>
          <w:szCs w:val="22"/>
          <w:shd w:val="clear" w:color="auto" w:fill="FFFFFF"/>
          <w:lang w:val="en-GB"/>
        </w:rPr>
        <w:t>only in the following cases:</w:t>
      </w:r>
    </w:p>
    <w:p w14:paraId="5256D4ED" w14:textId="77777777" w:rsidR="00301EAA" w:rsidRPr="00661965" w:rsidRDefault="00301EAA" w:rsidP="00301EAA">
      <w:pPr>
        <w:widowControl w:val="0"/>
        <w:pBdr>
          <w:top w:val="nil"/>
          <w:left w:val="nil"/>
          <w:bottom w:val="nil"/>
          <w:right w:val="nil"/>
          <w:between w:val="nil"/>
        </w:pBdr>
        <w:tabs>
          <w:tab w:val="left" w:pos="0"/>
          <w:tab w:val="left" w:pos="1134"/>
        </w:tabs>
        <w:spacing w:line="276" w:lineRule="auto"/>
        <w:jc w:val="both"/>
        <w:rPr>
          <w:rFonts w:eastAsia="Arial"/>
          <w:sz w:val="22"/>
          <w:szCs w:val="22"/>
          <w:lang w:val="en-GB"/>
        </w:rPr>
      </w:pPr>
      <w:r w:rsidRPr="00661965">
        <w:rPr>
          <w:rFonts w:eastAsia="Cambria"/>
          <w:sz w:val="22"/>
          <w:szCs w:val="22"/>
          <w:shd w:val="clear" w:color="auto" w:fill="FFFFFF"/>
          <w:lang w:val="en-GB"/>
        </w:rPr>
        <w:t xml:space="preserve">3.2.10.1. where </w:t>
      </w:r>
      <w:r w:rsidRPr="00661965">
        <w:rPr>
          <w:sz w:val="22"/>
          <w:szCs w:val="22"/>
          <w:lang w:val="en-GB"/>
        </w:rPr>
        <w:t>bankruptcy proceedings have been brought against</w:t>
      </w:r>
      <w:r w:rsidRPr="00661965">
        <w:rPr>
          <w:rFonts w:eastAsia="Cambria"/>
          <w:sz w:val="22"/>
          <w:szCs w:val="22"/>
          <w:shd w:val="clear" w:color="auto" w:fill="FFFFFF"/>
          <w:lang w:val="en-GB"/>
        </w:rPr>
        <w:t xml:space="preserve"> a subcontractor</w:t>
      </w:r>
      <w:r w:rsidRPr="00661965">
        <w:rPr>
          <w:sz w:val="22"/>
          <w:szCs w:val="22"/>
          <w:lang w:val="en-GB"/>
        </w:rPr>
        <w:t>, out-of-court bankruptcy proceedings have been initiated, the subcontractor becomes insolvent or is likely to become insolvent, ceases business operations, or where a similar situation arises in accordance with the procedure laid down in laws and other legislation</w:t>
      </w:r>
      <w:r w:rsidRPr="00661965">
        <w:rPr>
          <w:rFonts w:eastAsia="Cambria"/>
          <w:sz w:val="22"/>
          <w:szCs w:val="22"/>
          <w:shd w:val="clear" w:color="auto" w:fill="FFFFFF"/>
          <w:lang w:val="en-GB"/>
        </w:rPr>
        <w:t>;</w:t>
      </w:r>
    </w:p>
    <w:p w14:paraId="683372DE" w14:textId="77777777" w:rsidR="00301EAA" w:rsidRPr="00661965" w:rsidRDefault="00301EAA" w:rsidP="00301EAA">
      <w:pPr>
        <w:widowControl w:val="0"/>
        <w:pBdr>
          <w:top w:val="nil"/>
          <w:left w:val="nil"/>
          <w:bottom w:val="nil"/>
          <w:right w:val="nil"/>
          <w:between w:val="nil"/>
        </w:pBdr>
        <w:tabs>
          <w:tab w:val="left" w:pos="0"/>
          <w:tab w:val="left" w:pos="1134"/>
        </w:tabs>
        <w:spacing w:line="276" w:lineRule="auto"/>
        <w:jc w:val="both"/>
        <w:rPr>
          <w:rFonts w:eastAsia="Arial"/>
          <w:sz w:val="22"/>
          <w:szCs w:val="22"/>
          <w:lang w:val="en-GB"/>
        </w:rPr>
      </w:pPr>
      <w:r w:rsidRPr="00661965">
        <w:rPr>
          <w:rFonts w:eastAsia="Cambria"/>
          <w:sz w:val="22"/>
          <w:szCs w:val="22"/>
          <w:shd w:val="clear" w:color="auto" w:fill="FFFFFF"/>
          <w:lang w:val="en-GB"/>
        </w:rPr>
        <w:t>3.2.10.2. where, for objective reasons (for example, where the subcontractor refuses to participate in the performance of the Contract, where the legal relationship with the Supplier has been terminated, etc.), the subcontractor is no longer able to fulfil all or part of the obligations set out in the Contract;</w:t>
      </w:r>
    </w:p>
    <w:p w14:paraId="18CAA8A2" w14:textId="77777777" w:rsidR="00301EAA" w:rsidRPr="00661965" w:rsidRDefault="00301EAA" w:rsidP="00301EAA">
      <w:pPr>
        <w:widowControl w:val="0"/>
        <w:pBdr>
          <w:top w:val="nil"/>
          <w:left w:val="nil"/>
          <w:bottom w:val="nil"/>
          <w:right w:val="nil"/>
          <w:between w:val="nil"/>
        </w:pBdr>
        <w:tabs>
          <w:tab w:val="left" w:pos="0"/>
          <w:tab w:val="left" w:pos="1134"/>
        </w:tabs>
        <w:spacing w:line="276" w:lineRule="auto"/>
        <w:jc w:val="both"/>
        <w:rPr>
          <w:rFonts w:eastAsia="Arial"/>
          <w:sz w:val="22"/>
          <w:szCs w:val="22"/>
          <w:lang w:val="en-GB"/>
        </w:rPr>
      </w:pPr>
      <w:r w:rsidRPr="00661965">
        <w:rPr>
          <w:rFonts w:eastAsia="Cambria"/>
          <w:sz w:val="22"/>
          <w:szCs w:val="22"/>
          <w:shd w:val="clear" w:color="auto" w:fill="FFFFFF"/>
          <w:lang w:val="en-GB"/>
        </w:rPr>
        <w:t xml:space="preserve">3.2.10.3. </w:t>
      </w:r>
      <w:r w:rsidRPr="00661965">
        <w:rPr>
          <w:rFonts w:eastAsia="Cambria"/>
          <w:sz w:val="22"/>
          <w:szCs w:val="22"/>
          <w:lang w:val="en-GB"/>
        </w:rPr>
        <w:t>The Supplier or subcontractor must replace the subcontractor if it transpires that the subcontractor does not meet the requirements set out for them in the procurement documents.</w:t>
      </w:r>
    </w:p>
    <w:p w14:paraId="31B41D9A" w14:textId="77777777" w:rsidR="00301EAA" w:rsidRPr="00661965" w:rsidRDefault="00301EAA" w:rsidP="003345F5">
      <w:pPr>
        <w:widowControl w:val="0"/>
        <w:pBdr>
          <w:top w:val="nil"/>
          <w:left w:val="nil"/>
          <w:bottom w:val="nil"/>
          <w:right w:val="nil"/>
          <w:between w:val="nil"/>
        </w:pBdr>
        <w:tabs>
          <w:tab w:val="left" w:pos="709"/>
        </w:tabs>
        <w:spacing w:line="276" w:lineRule="auto"/>
        <w:jc w:val="both"/>
        <w:rPr>
          <w:rFonts w:eastAsia="Cambria"/>
          <w:sz w:val="22"/>
          <w:szCs w:val="22"/>
          <w:lang w:val="en-GB"/>
        </w:rPr>
      </w:pPr>
      <w:r w:rsidRPr="00661965">
        <w:rPr>
          <w:rFonts w:eastAsia="Cambria"/>
          <w:sz w:val="22"/>
          <w:szCs w:val="22"/>
          <w:lang w:val="en-GB"/>
        </w:rPr>
        <w:t>3.2.11.</w:t>
      </w:r>
      <w:r w:rsidRPr="00661965">
        <w:rPr>
          <w:rFonts w:eastAsia="Cambria"/>
          <w:sz w:val="22"/>
          <w:szCs w:val="22"/>
          <w:lang w:val="en-GB"/>
        </w:rPr>
        <w:tab/>
      </w:r>
      <w:r w:rsidRPr="00661965">
        <w:rPr>
          <w:rFonts w:eastAsia="Cambria"/>
          <w:sz w:val="22"/>
          <w:szCs w:val="22"/>
          <w:shd w:val="clear" w:color="auto" w:fill="FFFFFF"/>
          <w:lang w:val="en-GB"/>
        </w:rPr>
        <w:t xml:space="preserve">The Supplier’s (or subcontractors’) </w:t>
      </w:r>
      <w:r w:rsidRPr="00661965">
        <w:rPr>
          <w:rFonts w:eastAsia="Cambria"/>
          <w:sz w:val="22"/>
          <w:szCs w:val="22"/>
          <w:lang w:val="en-GB"/>
        </w:rPr>
        <w:t xml:space="preserve">specialists performing </w:t>
      </w:r>
      <w:r w:rsidRPr="00661965">
        <w:rPr>
          <w:rFonts w:eastAsia="Cambria"/>
          <w:sz w:val="22"/>
          <w:szCs w:val="22"/>
          <w:shd w:val="clear" w:color="auto" w:fill="FFFFFF"/>
          <w:lang w:val="en-GB"/>
        </w:rPr>
        <w:t>the Contract may be replaced in the following cases:</w:t>
      </w:r>
    </w:p>
    <w:p w14:paraId="65E0731C" w14:textId="77777777" w:rsidR="00301EAA" w:rsidRPr="00661965" w:rsidRDefault="00301EAA" w:rsidP="00301EAA">
      <w:pPr>
        <w:widowControl w:val="0"/>
        <w:pBdr>
          <w:top w:val="nil"/>
          <w:left w:val="nil"/>
          <w:bottom w:val="nil"/>
          <w:right w:val="nil"/>
          <w:between w:val="nil"/>
        </w:pBdr>
        <w:tabs>
          <w:tab w:val="left" w:pos="1134"/>
        </w:tabs>
        <w:spacing w:line="276" w:lineRule="auto"/>
        <w:jc w:val="both"/>
        <w:rPr>
          <w:rFonts w:eastAsia="Cambria"/>
          <w:sz w:val="22"/>
          <w:szCs w:val="22"/>
          <w:lang w:val="en-GB"/>
        </w:rPr>
      </w:pPr>
      <w:r w:rsidRPr="00661965">
        <w:rPr>
          <w:rFonts w:eastAsia="Cambria"/>
          <w:sz w:val="22"/>
          <w:szCs w:val="22"/>
          <w:shd w:val="clear" w:color="auto" w:fill="FFFFFF"/>
          <w:lang w:val="en-GB"/>
        </w:rPr>
        <w:t xml:space="preserve">3.2.11.1. At the Supplier’s initiative for objective reasons (for example, holiday, sickness, termination of employment, etc.), </w:t>
      </w:r>
      <w:proofErr w:type="gramStart"/>
      <w:r w:rsidRPr="00661965">
        <w:rPr>
          <w:rFonts w:eastAsia="Cambria"/>
          <w:sz w:val="22"/>
          <w:szCs w:val="22"/>
          <w:shd w:val="clear" w:color="auto" w:fill="FFFFFF"/>
          <w:lang w:val="en-GB"/>
        </w:rPr>
        <w:t>provided that</w:t>
      </w:r>
      <w:proofErr w:type="gramEnd"/>
      <w:r w:rsidRPr="00661965">
        <w:rPr>
          <w:rFonts w:eastAsia="Cambria"/>
          <w:sz w:val="22"/>
          <w:szCs w:val="22"/>
          <w:shd w:val="clear" w:color="auto" w:fill="FFFFFF"/>
          <w:lang w:val="en-GB"/>
        </w:rPr>
        <w:t xml:space="preserve"> details of the proposed replacement specialist, together with documents confirming their qualifications and compliance with other requirements set out in the procurement documents, are submitted;</w:t>
      </w:r>
    </w:p>
    <w:p w14:paraId="6EACF507" w14:textId="77777777" w:rsidR="00301EAA" w:rsidRPr="00661965" w:rsidRDefault="00301EAA" w:rsidP="00301EAA">
      <w:pPr>
        <w:widowControl w:val="0"/>
        <w:pBdr>
          <w:top w:val="nil"/>
          <w:left w:val="nil"/>
          <w:bottom w:val="nil"/>
          <w:right w:val="nil"/>
          <w:between w:val="nil"/>
        </w:pBdr>
        <w:tabs>
          <w:tab w:val="left" w:pos="1134"/>
          <w:tab w:val="left" w:pos="1418"/>
        </w:tabs>
        <w:spacing w:line="276" w:lineRule="auto"/>
        <w:jc w:val="both"/>
        <w:rPr>
          <w:rFonts w:eastAsia="Cambria"/>
          <w:sz w:val="22"/>
          <w:szCs w:val="22"/>
          <w:lang w:val="en-GB"/>
        </w:rPr>
      </w:pPr>
      <w:r w:rsidRPr="00661965">
        <w:rPr>
          <w:rFonts w:eastAsia="Cambria"/>
          <w:sz w:val="22"/>
          <w:szCs w:val="22"/>
          <w:shd w:val="clear" w:color="auto" w:fill="FFFFFF"/>
          <w:lang w:val="en-GB"/>
        </w:rPr>
        <w:lastRenderedPageBreak/>
        <w:t>3.2.11.2. At the initiative of the Buyer, if the Buyer has reasonable grounds to suspect that the specialist appointed by the Supplier to perform the Contract is incompetent to carry out the specified duties;</w:t>
      </w:r>
    </w:p>
    <w:p w14:paraId="7C40F10B" w14:textId="77777777" w:rsidR="00301EAA" w:rsidRPr="00661965" w:rsidRDefault="00301EAA" w:rsidP="00301EAA">
      <w:pPr>
        <w:widowControl w:val="0"/>
        <w:pBdr>
          <w:top w:val="nil"/>
          <w:left w:val="nil"/>
          <w:bottom w:val="nil"/>
          <w:right w:val="nil"/>
          <w:between w:val="nil"/>
        </w:pBdr>
        <w:tabs>
          <w:tab w:val="left" w:pos="1134"/>
          <w:tab w:val="left" w:pos="1276"/>
        </w:tabs>
        <w:spacing w:line="276" w:lineRule="auto"/>
        <w:jc w:val="both"/>
        <w:rPr>
          <w:rFonts w:eastAsia="Cambria"/>
          <w:sz w:val="22"/>
          <w:szCs w:val="22"/>
          <w:lang w:val="en-GB"/>
        </w:rPr>
      </w:pPr>
      <w:r w:rsidRPr="00661965">
        <w:rPr>
          <w:rFonts w:eastAsia="Cambria"/>
          <w:sz w:val="22"/>
          <w:szCs w:val="22"/>
          <w:shd w:val="clear" w:color="auto" w:fill="FFFFFF"/>
          <w:lang w:val="en-GB"/>
        </w:rPr>
        <w:t xml:space="preserve">3.2.11.3. </w:t>
      </w:r>
      <w:r w:rsidRPr="00661965">
        <w:rPr>
          <w:rFonts w:eastAsia="Cambria"/>
          <w:sz w:val="22"/>
          <w:szCs w:val="22"/>
          <w:lang w:val="en-GB"/>
        </w:rPr>
        <w:t>The Supplier or subcontractor must replace the specialist if it transpires that he or she does not meet the requirements set out in the procurement documents.</w:t>
      </w:r>
    </w:p>
    <w:p w14:paraId="626C3B97" w14:textId="77777777" w:rsidR="00301EAA" w:rsidRPr="00661965" w:rsidRDefault="00301EAA" w:rsidP="00301EAA">
      <w:pPr>
        <w:widowControl w:val="0"/>
        <w:tabs>
          <w:tab w:val="right" w:pos="9808"/>
        </w:tabs>
        <w:suppressAutoHyphens/>
        <w:spacing w:line="276" w:lineRule="auto"/>
        <w:jc w:val="both"/>
        <w:textAlignment w:val="center"/>
        <w:rPr>
          <w:rFonts w:eastAsia="Cambria"/>
          <w:sz w:val="22"/>
          <w:szCs w:val="22"/>
          <w:lang w:val="en-GB"/>
        </w:rPr>
      </w:pPr>
      <w:r w:rsidRPr="00661965">
        <w:rPr>
          <w:rFonts w:eastAsia="Cambria"/>
          <w:kern w:val="2"/>
          <w:sz w:val="22"/>
          <w:szCs w:val="22"/>
          <w:lang w:val="en-GB"/>
        </w:rPr>
        <w:t xml:space="preserve">3.2.12. At the time the Supplier submits a request to replace a specialist and/or subcontractor, the new specialist and/or subcontractor must meet the requirements set out in the procurement documents for the specialist and/or subcontractor and the values of the qualitative criteria specified in the Supplier’s tender. </w:t>
      </w:r>
    </w:p>
    <w:p w14:paraId="6D36EECA" w14:textId="77777777" w:rsidR="00301EAA" w:rsidRPr="00661965" w:rsidRDefault="00301EAA" w:rsidP="00301EAA">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 w:val="22"/>
          <w:szCs w:val="22"/>
          <w:lang w:val="en-GB"/>
        </w:rPr>
      </w:pPr>
      <w:r w:rsidRPr="00661965">
        <w:rPr>
          <w:rFonts w:eastAsia="Cambria"/>
          <w:sz w:val="22"/>
          <w:szCs w:val="22"/>
          <w:shd w:val="clear" w:color="auto" w:fill="FFFFFF"/>
          <w:lang w:val="en-GB"/>
        </w:rPr>
        <w:t xml:space="preserve">3.2.13. The Supplier must, no later than 5 (five) working days prior to the intended replacement of a subcontractor </w:t>
      </w:r>
      <w:r w:rsidRPr="00661965">
        <w:rPr>
          <w:rFonts w:eastAsia="Arial"/>
          <w:sz w:val="22"/>
          <w:szCs w:val="22"/>
          <w:shd w:val="clear" w:color="auto" w:fill="FFFFFF"/>
          <w:lang w:val="en-GB"/>
        </w:rPr>
        <w:t xml:space="preserve">on whose capacity the Supplier has </w:t>
      </w:r>
      <w:proofErr w:type="gramStart"/>
      <w:r w:rsidRPr="00661965">
        <w:rPr>
          <w:rFonts w:eastAsia="Arial"/>
          <w:sz w:val="22"/>
          <w:szCs w:val="22"/>
          <w:shd w:val="clear" w:color="auto" w:fill="FFFFFF"/>
          <w:lang w:val="en-GB"/>
        </w:rPr>
        <w:t>relied</w:t>
      </w:r>
      <w:proofErr w:type="gramEnd"/>
      <w:r w:rsidRPr="00661965">
        <w:rPr>
          <w:rFonts w:eastAsia="Arial"/>
          <w:sz w:val="22"/>
          <w:szCs w:val="22"/>
          <w:shd w:val="clear" w:color="auto" w:fill="FFFFFF"/>
          <w:lang w:val="en-GB"/>
        </w:rPr>
        <w:t xml:space="preserve"> to meet the qualification requirements set out in the procurement documents, and/or </w:t>
      </w:r>
      <w:r w:rsidRPr="00661965">
        <w:rPr>
          <w:rFonts w:eastAsia="Cambria"/>
          <w:sz w:val="22"/>
          <w:szCs w:val="22"/>
          <w:shd w:val="clear" w:color="auto" w:fill="FFFFFF"/>
          <w:lang w:val="en-GB"/>
        </w:rPr>
        <w:t>the replacement of</w:t>
      </w:r>
      <w:r w:rsidRPr="00661965">
        <w:rPr>
          <w:rFonts w:eastAsia="Arial"/>
          <w:sz w:val="22"/>
          <w:szCs w:val="22"/>
          <w:shd w:val="clear" w:color="auto" w:fill="FFFFFF"/>
          <w:lang w:val="en-GB"/>
        </w:rPr>
        <w:t xml:space="preserve"> a specialist, </w:t>
      </w:r>
      <w:r w:rsidRPr="00661965">
        <w:rPr>
          <w:rFonts w:eastAsia="Cambria"/>
          <w:sz w:val="22"/>
          <w:szCs w:val="22"/>
          <w:shd w:val="clear" w:color="auto" w:fill="FFFFFF"/>
          <w:lang w:val="en-GB"/>
        </w:rPr>
        <w:t>submit the following documents to the Buyer:</w:t>
      </w:r>
    </w:p>
    <w:p w14:paraId="6F739A8A" w14:textId="77777777" w:rsidR="00301EAA" w:rsidRPr="00661965" w:rsidRDefault="00301EAA" w:rsidP="00301EAA">
      <w:pPr>
        <w:widowControl w:val="0"/>
        <w:pBdr>
          <w:top w:val="nil"/>
          <w:left w:val="nil"/>
          <w:bottom w:val="nil"/>
          <w:right w:val="nil"/>
          <w:between w:val="nil"/>
        </w:pBdr>
        <w:tabs>
          <w:tab w:val="left" w:pos="1134"/>
        </w:tabs>
        <w:spacing w:line="276" w:lineRule="auto"/>
        <w:jc w:val="both"/>
        <w:rPr>
          <w:rFonts w:eastAsia="Cambria"/>
          <w:sz w:val="22"/>
          <w:szCs w:val="22"/>
          <w:lang w:val="en-GB"/>
        </w:rPr>
      </w:pPr>
      <w:r w:rsidRPr="00661965">
        <w:rPr>
          <w:rFonts w:eastAsia="Cambria"/>
          <w:sz w:val="22"/>
          <w:szCs w:val="22"/>
          <w:shd w:val="clear" w:color="auto" w:fill="FFFFFF"/>
          <w:lang w:val="en-GB"/>
        </w:rPr>
        <w:t>3.2.13.1. a reasoned written request to replace the subcontractor and/or specialist, explaining the circumstances of the replacement. The Buyer reserves the right to request evidence substantiating the circumstances of the replacement;</w:t>
      </w:r>
    </w:p>
    <w:p w14:paraId="40FC9459" w14:textId="77777777" w:rsidR="00301EAA" w:rsidRPr="00661965" w:rsidRDefault="00301EAA" w:rsidP="00301EAA">
      <w:pPr>
        <w:widowControl w:val="0"/>
        <w:pBdr>
          <w:top w:val="nil"/>
          <w:left w:val="nil"/>
          <w:bottom w:val="nil"/>
          <w:right w:val="nil"/>
          <w:between w:val="nil"/>
        </w:pBdr>
        <w:tabs>
          <w:tab w:val="left" w:pos="1134"/>
        </w:tabs>
        <w:spacing w:line="276" w:lineRule="auto"/>
        <w:jc w:val="both"/>
        <w:rPr>
          <w:rFonts w:eastAsia="Cambria"/>
          <w:sz w:val="22"/>
          <w:szCs w:val="22"/>
          <w:lang w:val="en-GB"/>
        </w:rPr>
      </w:pPr>
      <w:r w:rsidRPr="00661965">
        <w:rPr>
          <w:rFonts w:eastAsia="Cambria"/>
          <w:sz w:val="22"/>
          <w:szCs w:val="22"/>
          <w:shd w:val="clear" w:color="auto" w:fill="FFFFFF"/>
          <w:lang w:val="en-GB"/>
        </w:rPr>
        <w:t xml:space="preserve">3.2.13.2. </w:t>
      </w:r>
      <w:r w:rsidRPr="00661965">
        <w:rPr>
          <w:rFonts w:eastAsia="Cambria"/>
          <w:sz w:val="22"/>
          <w:szCs w:val="22"/>
          <w:lang w:val="en-GB"/>
        </w:rPr>
        <w:t xml:space="preserve">the qualifications of the new subcontractor and/or specialist, their compliance </w:t>
      </w:r>
      <w:r w:rsidRPr="00661965">
        <w:rPr>
          <w:rFonts w:eastAsia="Cambria"/>
          <w:kern w:val="2"/>
          <w:sz w:val="22"/>
          <w:szCs w:val="22"/>
          <w:lang w:val="en-GB"/>
        </w:rPr>
        <w:t xml:space="preserve">with the qualitative criteria (where applicable), </w:t>
      </w:r>
      <w:r w:rsidRPr="00661965">
        <w:rPr>
          <w:rFonts w:eastAsia="Cambria"/>
          <w:sz w:val="22"/>
          <w:szCs w:val="22"/>
          <w:shd w:val="clear" w:color="auto" w:fill="FFFFFF"/>
          <w:lang w:val="en-GB"/>
        </w:rPr>
        <w:t xml:space="preserve">the required standards for the quality management system and/or environmental management system (where applicable), </w:t>
      </w:r>
      <w:r w:rsidRPr="00661965">
        <w:rPr>
          <w:rFonts w:eastAsia="Cambria"/>
          <w:sz w:val="22"/>
          <w:szCs w:val="22"/>
          <w:lang w:val="en-GB"/>
        </w:rPr>
        <w:t xml:space="preserve">documents proving the absence of grounds for exclusion and compliance </w:t>
      </w:r>
      <w:r w:rsidRPr="00661965">
        <w:rPr>
          <w:rFonts w:eastAsia="Arial"/>
          <w:sz w:val="22"/>
          <w:szCs w:val="22"/>
          <w:shd w:val="clear" w:color="auto" w:fill="FFFFFF"/>
          <w:lang w:val="en-GB"/>
        </w:rPr>
        <w:t xml:space="preserve">with national security interests, as well as the requirement not to be registered (as a permanent resident or citizen) in countries or territories deemed unreliable </w:t>
      </w:r>
      <w:r w:rsidRPr="00661965">
        <w:rPr>
          <w:rFonts w:eastAsia="Cambria"/>
          <w:sz w:val="22"/>
          <w:szCs w:val="22"/>
          <w:lang w:val="en-GB"/>
        </w:rPr>
        <w:t xml:space="preserve">(if applicable), in accordance with the requirements of the Contract. </w:t>
      </w:r>
    </w:p>
    <w:p w14:paraId="34D3E9AF" w14:textId="3CEFB14C" w:rsidR="00301EAA" w:rsidRPr="00661965" w:rsidRDefault="00301EAA" w:rsidP="00301EAA">
      <w:pPr>
        <w:widowControl w:val="0"/>
        <w:pBdr>
          <w:top w:val="nil"/>
          <w:left w:val="nil"/>
          <w:bottom w:val="nil"/>
          <w:right w:val="nil"/>
          <w:between w:val="nil"/>
        </w:pBdr>
        <w:tabs>
          <w:tab w:val="left" w:pos="567"/>
          <w:tab w:val="left" w:pos="851"/>
          <w:tab w:val="left" w:pos="992"/>
        </w:tabs>
        <w:spacing w:line="276" w:lineRule="auto"/>
        <w:jc w:val="both"/>
        <w:rPr>
          <w:rFonts w:eastAsia="Cambria"/>
          <w:sz w:val="22"/>
          <w:szCs w:val="22"/>
          <w:lang w:val="en-GB"/>
        </w:rPr>
      </w:pPr>
      <w:r w:rsidRPr="00661965">
        <w:rPr>
          <w:rFonts w:eastAsia="Cambria"/>
          <w:sz w:val="22"/>
          <w:szCs w:val="22"/>
          <w:lang w:val="en-GB"/>
        </w:rPr>
        <w:t xml:space="preserve">3.2.14. Upon receipt of the Supplier’s request, together with the other documents specified in the Contract, shall, within 5 (five) working days, assess the possibility of such a change and inform the Supplier in writing of its consent to replace the subcontractor </w:t>
      </w:r>
      <w:r w:rsidRPr="00661965">
        <w:rPr>
          <w:rFonts w:eastAsia="Arial"/>
          <w:sz w:val="22"/>
          <w:szCs w:val="22"/>
          <w:shd w:val="clear" w:color="auto" w:fill="FFFFFF"/>
          <w:lang w:val="en-GB"/>
        </w:rPr>
        <w:t xml:space="preserve">on whose capacity the Supplier </w:t>
      </w:r>
      <w:proofErr w:type="gramStart"/>
      <w:r w:rsidRPr="00661965">
        <w:rPr>
          <w:rFonts w:eastAsia="Arial"/>
          <w:sz w:val="22"/>
          <w:szCs w:val="22"/>
          <w:shd w:val="clear" w:color="auto" w:fill="FFFFFF"/>
          <w:lang w:val="en-GB"/>
        </w:rPr>
        <w:t>relied</w:t>
      </w:r>
      <w:proofErr w:type="gramEnd"/>
      <w:r w:rsidRPr="00661965">
        <w:rPr>
          <w:rFonts w:eastAsia="Arial"/>
          <w:sz w:val="22"/>
          <w:szCs w:val="22"/>
          <w:shd w:val="clear" w:color="auto" w:fill="FFFFFF"/>
          <w:lang w:val="en-GB"/>
        </w:rPr>
        <w:t xml:space="preserve"> to meet the qualification requirements set out in the procurement documents, </w:t>
      </w:r>
      <w:r w:rsidRPr="00661965">
        <w:rPr>
          <w:rFonts w:eastAsia="Cambria"/>
          <w:sz w:val="22"/>
          <w:szCs w:val="22"/>
          <w:lang w:val="en-GB"/>
        </w:rPr>
        <w:t xml:space="preserve">and/or the specialist. Upon the Buyer’s consent, the Parties shall sign an Agreement, which shall be deemed an integral part of the </w:t>
      </w:r>
      <w:r w:rsidR="003345F5" w:rsidRPr="00661965">
        <w:rPr>
          <w:rFonts w:eastAsia="Cambria"/>
          <w:sz w:val="22"/>
          <w:szCs w:val="22"/>
          <w:lang w:val="en-GB"/>
        </w:rPr>
        <w:t>Contract.</w:t>
      </w:r>
    </w:p>
    <w:p w14:paraId="40B89FC3"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2"/>
          <w:szCs w:val="22"/>
          <w:shd w:val="clear" w:color="auto" w:fill="FFFFFF"/>
          <w:lang w:val="en-GB"/>
        </w:rPr>
      </w:pPr>
    </w:p>
    <w:p w14:paraId="05D5D6BB"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sz w:val="22"/>
          <w:szCs w:val="22"/>
          <w:lang w:val="en-GB"/>
        </w:rPr>
      </w:pPr>
      <w:r w:rsidRPr="00661965">
        <w:rPr>
          <w:rFonts w:eastAsia="Cambria"/>
          <w:b/>
          <w:bCs/>
          <w:sz w:val="22"/>
          <w:szCs w:val="22"/>
          <w:lang w:val="en-GB"/>
        </w:rPr>
        <w:t>3.3. Replacement of joint venture partners</w:t>
      </w:r>
    </w:p>
    <w:p w14:paraId="779B8412" w14:textId="77777777" w:rsidR="00301EAA" w:rsidRPr="00661965" w:rsidRDefault="00301EAA" w:rsidP="00301EAA">
      <w:pPr>
        <w:widowControl w:val="0"/>
        <w:pBdr>
          <w:top w:val="nil"/>
          <w:left w:val="nil"/>
          <w:bottom w:val="nil"/>
          <w:right w:val="nil"/>
          <w:between w:val="nil"/>
        </w:pBdr>
        <w:tabs>
          <w:tab w:val="left" w:pos="567"/>
        </w:tabs>
        <w:spacing w:line="276" w:lineRule="auto"/>
        <w:jc w:val="both"/>
        <w:rPr>
          <w:rFonts w:eastAsia="Cambria"/>
          <w:b/>
          <w:bCs/>
          <w:sz w:val="22"/>
          <w:szCs w:val="22"/>
          <w:lang w:val="en-GB"/>
        </w:rPr>
      </w:pPr>
    </w:p>
    <w:p w14:paraId="242692F6" w14:textId="2806E7AC" w:rsidR="00301EAA" w:rsidRPr="00661965" w:rsidRDefault="00301EAA" w:rsidP="00301EAA">
      <w:pPr>
        <w:widowControl w:val="0"/>
        <w:pBdr>
          <w:top w:val="nil"/>
          <w:left w:val="nil"/>
          <w:bottom w:val="nil"/>
          <w:right w:val="nil"/>
          <w:between w:val="nil"/>
        </w:pBdr>
        <w:spacing w:line="276" w:lineRule="auto"/>
        <w:jc w:val="both"/>
        <w:rPr>
          <w:rFonts w:eastAsia="Cambria"/>
          <w:sz w:val="22"/>
          <w:szCs w:val="22"/>
          <w:lang w:val="en-GB"/>
        </w:rPr>
      </w:pPr>
      <w:r w:rsidRPr="00661965">
        <w:rPr>
          <w:rFonts w:eastAsia="Cambria"/>
          <w:sz w:val="22"/>
          <w:szCs w:val="22"/>
          <w:shd w:val="clear" w:color="auto" w:fill="FFFFFF"/>
          <w:lang w:val="en-GB"/>
        </w:rPr>
        <w:t xml:space="preserve">3.3.1. A Supplier performing the Contract </w:t>
      </w:r>
      <w:r w:rsidRPr="00661965">
        <w:rPr>
          <w:rFonts w:eastAsia="Cambria"/>
          <w:sz w:val="22"/>
          <w:szCs w:val="22"/>
          <w:lang w:val="en-GB"/>
        </w:rPr>
        <w:t xml:space="preserve">as a group of suppliers operating </w:t>
      </w:r>
      <w:r w:rsidRPr="00661965">
        <w:rPr>
          <w:rFonts w:eastAsia="Cambria"/>
          <w:sz w:val="22"/>
          <w:szCs w:val="22"/>
          <w:shd w:val="clear" w:color="auto" w:fill="FFFFFF"/>
          <w:lang w:val="en-GB"/>
        </w:rPr>
        <w:t xml:space="preserve">on the basis of </w:t>
      </w:r>
      <w:r w:rsidRPr="00661965">
        <w:rPr>
          <w:rFonts w:eastAsia="Cambria"/>
          <w:sz w:val="22"/>
          <w:szCs w:val="22"/>
          <w:lang w:val="en-GB"/>
        </w:rPr>
        <w:t xml:space="preserve">a </w:t>
      </w:r>
      <w:r w:rsidRPr="00661965">
        <w:rPr>
          <w:rFonts w:eastAsia="Cambria"/>
          <w:sz w:val="22"/>
          <w:szCs w:val="22"/>
          <w:shd w:val="clear" w:color="auto" w:fill="FFFFFF"/>
          <w:lang w:val="en-GB"/>
        </w:rPr>
        <w:t xml:space="preserve">joint venture </w:t>
      </w:r>
      <w:r w:rsidRPr="00661965">
        <w:rPr>
          <w:rFonts w:eastAsia="Cambria"/>
          <w:sz w:val="22"/>
          <w:szCs w:val="22"/>
          <w:lang w:val="en-GB"/>
        </w:rPr>
        <w:t xml:space="preserve">agreement </w:t>
      </w:r>
      <w:r w:rsidRPr="00661965">
        <w:rPr>
          <w:rFonts w:eastAsia="Cambria"/>
          <w:sz w:val="22"/>
          <w:szCs w:val="22"/>
          <w:shd w:val="clear" w:color="auto" w:fill="FFFFFF"/>
          <w:lang w:val="en-GB"/>
        </w:rPr>
        <w:t xml:space="preserve">shall have the right to withdraw a joint venture partner (hereinafter referred to as the ‘Partner’) if, due to objective and justified circumstances, the Partner is no longer able to perform the Contract, including, but not limited to, cases where the Partner fails to comply with the provisions of the LPP or other legislation, poses a threat to national security, or is subject to international sanctions as defined in the Law on International Sanctions of the Republic of Lithuania (hereinafter referred to as the ‘Sanctions Law’), the Partner’s serious financial difficulties resulting in non-performance of the </w:t>
      </w:r>
      <w:r w:rsidR="00585459">
        <w:rPr>
          <w:rFonts w:eastAsia="Cambria"/>
          <w:sz w:val="22"/>
          <w:szCs w:val="22"/>
          <w:shd w:val="clear" w:color="auto" w:fill="FFFFFF"/>
          <w:lang w:val="en-GB"/>
        </w:rPr>
        <w:t>Contract</w:t>
      </w:r>
      <w:r w:rsidRPr="00661965">
        <w:rPr>
          <w:rFonts w:eastAsia="Cambria"/>
          <w:sz w:val="22"/>
          <w:szCs w:val="22"/>
          <w:shd w:val="clear" w:color="auto" w:fill="FFFFFF"/>
          <w:lang w:val="en-GB"/>
        </w:rPr>
        <w:t xml:space="preserve"> and/or refusal to perform it, or where other unforeseen objective reasons have arisen leading to the Partner’s withdrawal from the joint venture agreement.</w:t>
      </w:r>
    </w:p>
    <w:p w14:paraId="76E0BAE9"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shd w:val="clear" w:color="auto" w:fill="FFFFFF"/>
          <w:lang w:val="en-GB"/>
        </w:rPr>
        <w:t>3.3.2. A Supplier performing the Contract as a group of suppliers operating on the basis of a joint venture agreement shall have the right to replace a Partner if, as a result of reorganisation, restructuring or bankruptcy proceedings, the rights and obligations of the original Partner are assumed in whole or in part by another Partner. Such a replacement of a Partner must not result in any other material amendments to the Contract and must not be intended to circumvent the application of the LPP and other legislation.</w:t>
      </w:r>
    </w:p>
    <w:p w14:paraId="266F6ACB"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shd w:val="clear" w:color="auto" w:fill="FFFFFF"/>
          <w:lang w:val="en-GB"/>
        </w:rPr>
        <w:t>3.3.3. The Supplier must submit the following documents to the Buyer no later than 10 (ten) working days prior to the intended replacement or withdrawal of a Partner:</w:t>
      </w:r>
    </w:p>
    <w:p w14:paraId="1B60A1D3"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shd w:val="clear" w:color="auto" w:fill="FFFFFF"/>
          <w:lang w:val="en-GB"/>
        </w:rPr>
        <w:t>3.3.3.1. a reasoned written request to amend the composition of the Supplier and evidence substantiating at least one of the circumstances for the Partner’s withdrawal or replacement specified in the Contract;</w:t>
      </w:r>
    </w:p>
    <w:p w14:paraId="652CD858"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shd w:val="clear" w:color="auto" w:fill="FFFFFF"/>
          <w:lang w:val="en-GB"/>
        </w:rPr>
        <w:t xml:space="preserve">3.3.3.2. a draft of a new joint venture agreement or an amendment to the existing joint venture agreement, which, in </w:t>
      </w:r>
      <w:r w:rsidRPr="00661965">
        <w:rPr>
          <w:rFonts w:eastAsia="Cambria"/>
          <w:sz w:val="22"/>
          <w:szCs w:val="22"/>
          <w:shd w:val="clear" w:color="auto" w:fill="FFFFFF"/>
          <w:lang w:val="en-GB"/>
        </w:rPr>
        <w:lastRenderedPageBreak/>
        <w:t>the event of a Partner’s withdrawal, must specify that the remaining Partner and/or the newly appointed Partner shall assume the withdrawing Partner’s obligations in full;</w:t>
      </w:r>
    </w:p>
    <w:p w14:paraId="047486C2"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shd w:val="clear" w:color="auto" w:fill="FFFFFF"/>
          <w:lang w:val="en-GB"/>
        </w:rPr>
        <w:t xml:space="preserve">3.3.3.3. documents confirming the qualifications of the remaining Partner or the newly appointed Partner and, </w:t>
      </w:r>
      <w:r w:rsidRPr="00661965">
        <w:rPr>
          <w:sz w:val="22"/>
          <w:szCs w:val="22"/>
          <w:lang w:val="en-GB" w:eastAsia="lt-LT"/>
        </w:rPr>
        <w:t>where applicable, documents demonstrating compliance with the requirements of quality management and/or environmental management system standards. In all cases</w:t>
      </w:r>
      <w:r w:rsidRPr="00661965">
        <w:rPr>
          <w:rFonts w:eastAsia="Cambria"/>
          <w:sz w:val="22"/>
          <w:szCs w:val="22"/>
          <w:shd w:val="clear" w:color="auto" w:fill="FFFFFF"/>
          <w:lang w:val="en-GB"/>
        </w:rPr>
        <w:t xml:space="preserve">, the qualifications of the remaining Partner or the newly appointed Partner must be no lower than those of the withdrawing Partner (meeting the qualification requirements set out in the procurement documents which were met by the withdrawing Partner, and corresponding to the qualifications of the specialists and other conditions specified in the withdrawing Partner’s tender to substantiate the qualitative criteria set out in the procurement documents (where applicable). If a new Partner is engaged, documents must also be submitted, in accordance with the requirements set out in the procurement documents, substantiating the absence of grounds for the exclusion of the Partner being engaged and their compliance </w:t>
      </w:r>
      <w:r w:rsidRPr="00661965">
        <w:rPr>
          <w:rFonts w:eastAsia="Cambria"/>
          <w:sz w:val="22"/>
          <w:szCs w:val="22"/>
          <w:lang w:val="en-GB"/>
        </w:rPr>
        <w:t xml:space="preserve">with national security interests and the requirement </w:t>
      </w:r>
      <w:r w:rsidRPr="00661965">
        <w:rPr>
          <w:rFonts w:eastAsia="Arial"/>
          <w:sz w:val="22"/>
          <w:szCs w:val="22"/>
          <w:shd w:val="clear" w:color="auto" w:fill="FFFFFF"/>
          <w:lang w:val="en-GB"/>
        </w:rPr>
        <w:t xml:space="preserve">not to be registered (as a permanent resident or citizen) in states or territories deemed unreliable </w:t>
      </w:r>
      <w:r w:rsidRPr="00661965">
        <w:rPr>
          <w:rFonts w:eastAsia="Cambria"/>
          <w:sz w:val="22"/>
          <w:szCs w:val="22"/>
          <w:shd w:val="clear" w:color="auto" w:fill="FFFFFF"/>
          <w:lang w:val="en-GB"/>
        </w:rPr>
        <w:t xml:space="preserve">(where applicable). </w:t>
      </w:r>
    </w:p>
    <w:p w14:paraId="05626B57"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shd w:val="clear" w:color="auto" w:fill="FFFFFF"/>
          <w:lang w:val="en-GB"/>
        </w:rPr>
      </w:pPr>
      <w:r w:rsidRPr="00661965">
        <w:rPr>
          <w:rFonts w:eastAsia="Cambria"/>
          <w:sz w:val="22"/>
          <w:szCs w:val="22"/>
          <w:shd w:val="clear" w:color="auto" w:fill="FFFFFF"/>
          <w:lang w:val="en-GB"/>
        </w:rPr>
        <w:t xml:space="preserve">3.3.4. Upon receipt of the Supplier’s request, together with the other documents specified in the Contract, the Buyer shall, within 10 (ten) working days, assess the possibilities for substitution and inform the Supplier in writing of its consent or </w:t>
      </w:r>
      <w:r w:rsidRPr="00661965">
        <w:rPr>
          <w:rFonts w:eastAsia="Cambria"/>
          <w:sz w:val="22"/>
          <w:szCs w:val="22"/>
          <w:lang w:val="en-GB"/>
        </w:rPr>
        <w:t xml:space="preserve">refusal </w:t>
      </w:r>
      <w:r w:rsidRPr="00661965">
        <w:rPr>
          <w:rFonts w:eastAsia="Cambria"/>
          <w:sz w:val="22"/>
          <w:szCs w:val="22"/>
          <w:shd w:val="clear" w:color="auto" w:fill="FFFFFF"/>
          <w:lang w:val="en-GB"/>
        </w:rPr>
        <w:t>to dismiss or replace the Partner. If the Buyer agrees, the Parties shall sign an Agreement, which shall be deemed an integral part of the Contract. Prior to the signing of the Agreement, the Buyer shall be provided with a copy or a certified copy of the new joint venture agreement or the amendment to the existing joint venture agreement.</w:t>
      </w:r>
    </w:p>
    <w:p w14:paraId="2BBC9830"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2"/>
          <w:szCs w:val="22"/>
          <w:lang w:val="en-GB"/>
        </w:rPr>
      </w:pPr>
    </w:p>
    <w:p w14:paraId="7D272A06"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sz w:val="22"/>
          <w:szCs w:val="22"/>
          <w:lang w:val="en-GB"/>
        </w:rPr>
        <w:t>3.4.</w:t>
      </w:r>
      <w:r w:rsidRPr="00661965">
        <w:rPr>
          <w:rFonts w:eastAsia="Arial"/>
          <w:b/>
          <w:sz w:val="22"/>
          <w:szCs w:val="22"/>
          <w:lang w:val="en-GB"/>
        </w:rPr>
        <w:tab/>
        <w:t>Agreements on direct settlement with subcontractors</w:t>
      </w:r>
    </w:p>
    <w:p w14:paraId="6284180C"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009B658C"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3.4.1.</w:t>
      </w:r>
      <w:r w:rsidRPr="00661965">
        <w:rPr>
          <w:rFonts w:eastAsia="Arial"/>
          <w:sz w:val="22"/>
          <w:szCs w:val="22"/>
          <w:lang w:val="en-GB"/>
        </w:rPr>
        <w:tab/>
      </w:r>
      <w:r w:rsidRPr="00661965">
        <w:rPr>
          <w:rFonts w:eastAsia="Arial"/>
          <w:sz w:val="22"/>
          <w:szCs w:val="22"/>
          <w:shd w:val="clear" w:color="auto" w:fill="FFFFFF"/>
          <w:lang w:val="en-GB"/>
        </w:rPr>
        <w:t>If the Subcontractors so wish, the Buyer shall settle accounts with them directly. The Buyer shall provide for the possibility of direct settlement with the subcontractors specified in the Contract under the following terms and conditions:</w:t>
      </w:r>
    </w:p>
    <w:p w14:paraId="64934F86"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lang w:val="en-GB"/>
        </w:rPr>
        <w:t>3.4.1.1.</w:t>
      </w:r>
      <w:r w:rsidRPr="00661965">
        <w:rPr>
          <w:rFonts w:eastAsia="Cambria"/>
          <w:sz w:val="22"/>
          <w:szCs w:val="22"/>
          <w:lang w:val="en-GB"/>
        </w:rPr>
        <w:tab/>
      </w:r>
      <w:r w:rsidRPr="00661965">
        <w:rPr>
          <w:rFonts w:eastAsia="Cambria"/>
          <w:sz w:val="22"/>
          <w:szCs w:val="22"/>
          <w:shd w:val="clear" w:color="auto" w:fill="FFFFFF"/>
          <w:lang w:val="en-GB"/>
        </w:rPr>
        <w:t>Upon conclusion of the Contract, the Supplier undertakes, no later than the commencement of the Contract’s performance, to provide the Buyer in writing with the names, representatives and contact details of the subcontractors known at that time. The Buyer also requires the Supplier to notify it of any changes to the aforementioned information throughout the term of the Contract;</w:t>
      </w:r>
    </w:p>
    <w:p w14:paraId="025EB335"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lang w:val="en-GB"/>
        </w:rPr>
        <w:t>3.4.1.2.</w:t>
      </w:r>
      <w:r w:rsidRPr="00661965">
        <w:rPr>
          <w:rFonts w:eastAsia="Cambria"/>
          <w:sz w:val="22"/>
          <w:szCs w:val="22"/>
          <w:lang w:val="en-GB"/>
        </w:rPr>
        <w:tab/>
      </w:r>
      <w:r w:rsidRPr="00661965">
        <w:rPr>
          <w:rFonts w:eastAsia="Cambria"/>
          <w:sz w:val="22"/>
          <w:szCs w:val="22"/>
          <w:shd w:val="clear" w:color="auto" w:fill="FFFFFF"/>
          <w:lang w:val="en-GB"/>
        </w:rPr>
        <w:t>The Buyer shall, no later than within 3 (three) working days of the date of receipt of the information specified in clause 3.4.1.1 of the General Terms and Conditions, inform the subcontractors in writing of the possibility of direct settlement;</w:t>
      </w:r>
    </w:p>
    <w:p w14:paraId="060DA9EF"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lang w:val="en-GB"/>
        </w:rPr>
        <w:t>3.4.1.3.</w:t>
      </w:r>
      <w:r w:rsidRPr="00661965">
        <w:rPr>
          <w:rFonts w:eastAsia="Cambria"/>
          <w:sz w:val="22"/>
          <w:szCs w:val="22"/>
          <w:lang w:val="en-GB"/>
        </w:rPr>
        <w:tab/>
      </w:r>
      <w:r w:rsidRPr="00661965">
        <w:rPr>
          <w:rFonts w:eastAsia="Cambria"/>
          <w:sz w:val="22"/>
          <w:szCs w:val="22"/>
          <w:shd w:val="clear" w:color="auto" w:fill="FFFFFF"/>
          <w:lang w:val="en-GB"/>
        </w:rPr>
        <w:t>A subcontractor wishing to make use of this option shall submit a written request to the Buyer. Where a subcontractor expresses a wish to make use of the option of direct settlement, a tripartite agreement shall be concluded between the Buyer, the Supplier and that subcontractor, setting out the procedure for direct settlement with the subcontractor, in accordance with the requirements laid down in the Contract and the subcontracting agreement;</w:t>
      </w:r>
    </w:p>
    <w:p w14:paraId="553CF9B6"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lang w:val="en-GB"/>
        </w:rPr>
        <w:t>3.4.1.4.</w:t>
      </w:r>
      <w:r w:rsidRPr="00661965">
        <w:rPr>
          <w:rFonts w:eastAsia="Cambria"/>
          <w:sz w:val="22"/>
          <w:szCs w:val="22"/>
          <w:lang w:val="en-GB"/>
        </w:rPr>
        <w:tab/>
      </w:r>
      <w:r w:rsidRPr="00661965">
        <w:rPr>
          <w:rFonts w:eastAsia="Cambria"/>
          <w:sz w:val="22"/>
          <w:szCs w:val="22"/>
          <w:shd w:val="clear" w:color="auto" w:fill="FFFFFF"/>
          <w:lang w:val="en-GB"/>
        </w:rPr>
        <w:t>The option of direct settlement with sub-suppliers does not alter the Supplier’s liability for the performance of the Contract.</w:t>
      </w:r>
    </w:p>
    <w:p w14:paraId="1F449B51"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 w:val="22"/>
          <w:szCs w:val="22"/>
          <w:lang w:val="en-GB"/>
        </w:rPr>
      </w:pPr>
    </w:p>
    <w:p w14:paraId="260745AC"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sz w:val="22"/>
          <w:szCs w:val="22"/>
          <w:lang w:val="en-GB"/>
        </w:rPr>
      </w:pPr>
      <w:r w:rsidRPr="00661965">
        <w:rPr>
          <w:rFonts w:eastAsia="Arial"/>
          <w:b/>
          <w:caps/>
          <w:sz w:val="22"/>
          <w:szCs w:val="22"/>
          <w:lang w:val="en-GB"/>
        </w:rPr>
        <w:t>4.</w:t>
      </w:r>
      <w:r w:rsidRPr="00661965">
        <w:rPr>
          <w:rFonts w:eastAsia="Arial"/>
          <w:b/>
          <w:caps/>
          <w:sz w:val="22"/>
          <w:szCs w:val="22"/>
          <w:lang w:val="en-GB"/>
        </w:rPr>
        <w:tab/>
        <w:t>Cooperation between the Parties</w:t>
      </w:r>
    </w:p>
    <w:p w14:paraId="0008A9C3"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 w:val="22"/>
          <w:szCs w:val="22"/>
          <w:lang w:val="en-GB"/>
        </w:rPr>
      </w:pPr>
    </w:p>
    <w:p w14:paraId="67653BE2"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sz w:val="22"/>
          <w:szCs w:val="22"/>
          <w:lang w:val="en-GB"/>
        </w:rPr>
        <w:lastRenderedPageBreak/>
        <w:t>4.1.</w:t>
      </w:r>
      <w:r w:rsidRPr="00661965">
        <w:rPr>
          <w:rFonts w:eastAsia="Arial"/>
          <w:b/>
          <w:sz w:val="22"/>
          <w:szCs w:val="22"/>
          <w:lang w:val="en-GB"/>
        </w:rPr>
        <w:tab/>
        <w:t>Obligation of the Parties to cooperate</w:t>
      </w:r>
    </w:p>
    <w:p w14:paraId="31B74716"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 w:val="22"/>
          <w:szCs w:val="22"/>
          <w:lang w:val="en-GB"/>
        </w:rPr>
      </w:pPr>
    </w:p>
    <w:p w14:paraId="5F2EF361" w14:textId="71246796"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4.1.1.</w:t>
      </w:r>
      <w:r w:rsidRPr="00661965">
        <w:rPr>
          <w:rFonts w:eastAsia="Arial"/>
          <w:sz w:val="22"/>
          <w:szCs w:val="22"/>
          <w:lang w:val="en-GB"/>
        </w:rPr>
        <w:tab/>
        <w:t xml:space="preserve">In performing this </w:t>
      </w:r>
      <w:r w:rsidR="00585459">
        <w:rPr>
          <w:rFonts w:eastAsia="Arial"/>
          <w:sz w:val="22"/>
          <w:szCs w:val="22"/>
          <w:lang w:val="en-GB"/>
        </w:rPr>
        <w:t>Contract</w:t>
      </w:r>
      <w:r w:rsidRPr="00661965">
        <w:rPr>
          <w:rFonts w:eastAsia="Arial"/>
          <w:sz w:val="22"/>
          <w:szCs w:val="22"/>
          <w:lang w:val="en-GB"/>
        </w:rPr>
        <w:t xml:space="preserve">, the Parties shall cooperate to the fullest extent possible and exchange information promptly, as well as provide each other with written notice immediately of the occurrence or existence of any event, condition or circumstance that may affect the performance of the </w:t>
      </w:r>
      <w:r w:rsidR="00585459">
        <w:rPr>
          <w:rFonts w:eastAsia="Arial"/>
          <w:sz w:val="22"/>
          <w:szCs w:val="22"/>
          <w:lang w:val="en-GB"/>
        </w:rPr>
        <w:t>Contract</w:t>
      </w:r>
      <w:r w:rsidRPr="00661965">
        <w:rPr>
          <w:rFonts w:eastAsia="Arial"/>
          <w:sz w:val="22"/>
          <w:szCs w:val="22"/>
          <w:lang w:val="en-GB"/>
        </w:rPr>
        <w:t xml:space="preserve"> or give rise to a breach thereof.</w:t>
      </w:r>
    </w:p>
    <w:p w14:paraId="273BA8A8" w14:textId="5901B706"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4.1.2.</w:t>
      </w:r>
      <w:r w:rsidRPr="00661965">
        <w:rPr>
          <w:rFonts w:eastAsia="Arial"/>
          <w:sz w:val="22"/>
          <w:szCs w:val="22"/>
          <w:lang w:val="en-GB"/>
        </w:rPr>
        <w:tab/>
        <w:t xml:space="preserve">The Parties undertake to ensure that they provide each other with documents and/or other information necessary for the proper fulfilment of the Parties’ obligations under the </w:t>
      </w:r>
      <w:r w:rsidR="00585459">
        <w:rPr>
          <w:rFonts w:eastAsia="Arial"/>
          <w:sz w:val="22"/>
          <w:szCs w:val="22"/>
          <w:lang w:val="en-GB"/>
        </w:rPr>
        <w:t>Contract</w:t>
      </w:r>
      <w:r w:rsidRPr="00661965">
        <w:rPr>
          <w:rFonts w:eastAsia="Arial"/>
          <w:sz w:val="22"/>
          <w:szCs w:val="22"/>
          <w:lang w:val="en-GB"/>
        </w:rPr>
        <w:t>.</w:t>
      </w:r>
    </w:p>
    <w:p w14:paraId="36C1F565" w14:textId="4487D88B"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4.1.3.</w:t>
      </w:r>
      <w:r w:rsidRPr="00661965">
        <w:rPr>
          <w:rFonts w:eastAsia="Arial"/>
          <w:sz w:val="22"/>
          <w:szCs w:val="22"/>
          <w:lang w:val="en-GB"/>
        </w:rPr>
        <w:tab/>
      </w:r>
      <w:r w:rsidRPr="00661965">
        <w:rPr>
          <w:rFonts w:eastAsia="Arial"/>
          <w:sz w:val="22"/>
          <w:szCs w:val="22"/>
          <w:shd w:val="clear" w:color="auto" w:fill="FFFFFF"/>
          <w:lang w:val="en-GB"/>
        </w:rPr>
        <w:t xml:space="preserve">If a Party encounters an obstacle to the performance of the </w:t>
      </w:r>
      <w:r w:rsidR="00585459">
        <w:rPr>
          <w:rFonts w:eastAsia="Arial"/>
          <w:sz w:val="22"/>
          <w:szCs w:val="22"/>
          <w:shd w:val="clear" w:color="auto" w:fill="FFFFFF"/>
          <w:lang w:val="en-GB"/>
        </w:rPr>
        <w:t>Contract</w:t>
      </w:r>
      <w:r w:rsidRPr="00661965">
        <w:rPr>
          <w:rFonts w:eastAsia="Arial"/>
          <w:sz w:val="22"/>
          <w:szCs w:val="22"/>
          <w:shd w:val="clear" w:color="auto" w:fill="FFFFFF"/>
          <w:lang w:val="en-GB"/>
        </w:rPr>
        <w:t xml:space="preserve">, it must immediately, but no later than within 5 (five) working days, notify the other Party of </w:t>
      </w:r>
      <w:r w:rsidRPr="00661965">
        <w:rPr>
          <w:rFonts w:eastAsia="Arial"/>
          <w:sz w:val="22"/>
          <w:szCs w:val="22"/>
          <w:lang w:val="en-GB"/>
        </w:rPr>
        <w:t xml:space="preserve">such </w:t>
      </w:r>
      <w:r w:rsidRPr="00661965">
        <w:rPr>
          <w:rFonts w:eastAsia="Arial"/>
          <w:sz w:val="22"/>
          <w:szCs w:val="22"/>
          <w:shd w:val="clear" w:color="auto" w:fill="FFFFFF"/>
          <w:lang w:val="en-GB"/>
        </w:rPr>
        <w:t xml:space="preserve">obstacles </w:t>
      </w:r>
      <w:r w:rsidRPr="00661965">
        <w:rPr>
          <w:rFonts w:eastAsia="Arial"/>
          <w:sz w:val="22"/>
          <w:szCs w:val="22"/>
          <w:lang w:val="en-GB"/>
        </w:rPr>
        <w:t>and take all reasonable measures within its power to remove them.</w:t>
      </w:r>
    </w:p>
    <w:p w14:paraId="49EFFEA7"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 w:val="22"/>
          <w:szCs w:val="22"/>
          <w:lang w:val="en-GB"/>
        </w:rPr>
      </w:pPr>
    </w:p>
    <w:p w14:paraId="17093A24"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lang w:val="en-GB"/>
        </w:rPr>
      </w:pPr>
      <w:r w:rsidRPr="00661965">
        <w:rPr>
          <w:rFonts w:eastAsia="Arial"/>
          <w:b/>
          <w:bCs/>
          <w:sz w:val="22"/>
          <w:szCs w:val="22"/>
          <w:lang w:val="en-GB"/>
        </w:rPr>
        <w:t>4.2.</w:t>
      </w:r>
      <w:r w:rsidRPr="00661965">
        <w:rPr>
          <w:sz w:val="22"/>
          <w:szCs w:val="22"/>
          <w:lang w:val="en-GB"/>
        </w:rPr>
        <w:tab/>
      </w:r>
      <w:r w:rsidRPr="00661965">
        <w:rPr>
          <w:rFonts w:eastAsia="Arial"/>
          <w:b/>
          <w:bCs/>
          <w:sz w:val="22"/>
          <w:szCs w:val="22"/>
          <w:lang w:val="en-GB"/>
        </w:rPr>
        <w:t>Contact persons</w:t>
      </w:r>
    </w:p>
    <w:p w14:paraId="58083904"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4E80224C" w14:textId="64BB8BFD"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4.2.1.</w:t>
      </w:r>
      <w:r w:rsidRPr="00661965">
        <w:rPr>
          <w:sz w:val="22"/>
          <w:szCs w:val="22"/>
          <w:lang w:val="en-GB"/>
        </w:rPr>
        <w:tab/>
      </w:r>
      <w:r w:rsidRPr="00661965">
        <w:rPr>
          <w:rFonts w:eastAsia="Arial"/>
          <w:sz w:val="22"/>
          <w:szCs w:val="22"/>
          <w:lang w:val="en-GB"/>
        </w:rPr>
        <w:t xml:space="preserve">Each Party must, at the time of concluding the </w:t>
      </w:r>
      <w:r w:rsidR="00585459">
        <w:rPr>
          <w:rFonts w:eastAsia="Arial"/>
          <w:sz w:val="22"/>
          <w:szCs w:val="22"/>
          <w:lang w:val="en-GB"/>
        </w:rPr>
        <w:t>Contract</w:t>
      </w:r>
      <w:r w:rsidRPr="00661965">
        <w:rPr>
          <w:rFonts w:eastAsia="Arial"/>
          <w:sz w:val="22"/>
          <w:szCs w:val="22"/>
          <w:lang w:val="en-GB"/>
        </w:rPr>
        <w:t xml:space="preserve">, appoint a contact person responsible for the performance of the </w:t>
      </w:r>
      <w:r w:rsidR="00585459">
        <w:rPr>
          <w:rFonts w:eastAsia="Arial"/>
          <w:sz w:val="22"/>
          <w:szCs w:val="22"/>
          <w:lang w:val="en-GB"/>
        </w:rPr>
        <w:t>Contract</w:t>
      </w:r>
      <w:r w:rsidRPr="00661965">
        <w:rPr>
          <w:rFonts w:eastAsia="Arial"/>
          <w:sz w:val="22"/>
          <w:szCs w:val="22"/>
          <w:lang w:val="en-GB"/>
        </w:rPr>
        <w:t xml:space="preserve"> (for example, acceptance of the results of the Services, submission and receipt of Orders, etc.) and specify their contact details in the Special Conditions.</w:t>
      </w:r>
    </w:p>
    <w:p w14:paraId="24B0A144"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4.2.2.</w:t>
      </w:r>
      <w:r w:rsidRPr="00661965">
        <w:rPr>
          <w:rFonts w:eastAsia="Arial"/>
          <w:sz w:val="22"/>
          <w:szCs w:val="22"/>
          <w:lang w:val="en-GB"/>
        </w:rPr>
        <w:tab/>
        <w:t>In the event that a Party wishes to remove the designated contact person and appoint another person, or wishes to appoint another person to temporarily perform the functions of the contact person during a period when the contact person is temporarily unable to perform their functions, the Party must inform the other Party in advance and provide the other Party with that person’s contact details: first name, surname, email address and telephone number.</w:t>
      </w:r>
    </w:p>
    <w:p w14:paraId="27277782"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4.2.3.</w:t>
      </w:r>
      <w:r w:rsidRPr="00661965">
        <w:rPr>
          <w:sz w:val="22"/>
          <w:szCs w:val="22"/>
          <w:lang w:val="en-GB"/>
        </w:rPr>
        <w:tab/>
      </w:r>
      <w:r w:rsidRPr="00661965">
        <w:rPr>
          <w:rFonts w:eastAsia="Arial"/>
          <w:sz w:val="22"/>
          <w:szCs w:val="22"/>
          <w:lang w:val="en-GB"/>
        </w:rPr>
        <w:t>In the event that it becomes apparent that a Party’s contact person is temporarily unable to perform their duties (due to illness, injury or other unforeseen circumstances), the Party must, without delay but no later than the next working day, appoint another contact person to temporarily perform the functions of the contact person and notify the other Party thereof. Where the persons performing the functions of contact persons are changed, no new Agreement shall be concluded in accordance with Clause 20.5 of the General Terms and Conditions.</w:t>
      </w:r>
    </w:p>
    <w:p w14:paraId="30208CD8"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b/>
          <w:bCs/>
          <w:sz w:val="22"/>
          <w:szCs w:val="22"/>
          <w:lang w:val="en-GB"/>
        </w:rPr>
      </w:pPr>
    </w:p>
    <w:p w14:paraId="6BC81368" w14:textId="0B883DC2" w:rsidR="00301EAA" w:rsidRPr="00661965" w:rsidRDefault="00301EAA" w:rsidP="00301EA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 w:val="22"/>
          <w:szCs w:val="22"/>
          <w:lang w:val="en-GB"/>
        </w:rPr>
      </w:pPr>
      <w:r w:rsidRPr="00661965">
        <w:rPr>
          <w:rFonts w:eastAsia="Arial"/>
          <w:b/>
          <w:bCs/>
          <w:caps/>
          <w:sz w:val="22"/>
          <w:szCs w:val="22"/>
          <w:lang w:val="en-GB"/>
        </w:rPr>
        <w:t>5.</w:t>
      </w:r>
      <w:r w:rsidRPr="00661965">
        <w:rPr>
          <w:sz w:val="22"/>
          <w:szCs w:val="22"/>
          <w:lang w:val="en-GB"/>
        </w:rPr>
        <w:tab/>
      </w:r>
      <w:r w:rsidRPr="00661965">
        <w:rPr>
          <w:rFonts w:eastAsia="Arial"/>
          <w:b/>
          <w:bCs/>
          <w:caps/>
          <w:sz w:val="22"/>
          <w:szCs w:val="22"/>
          <w:lang w:val="en-GB"/>
        </w:rPr>
        <w:t xml:space="preserve">DOCUMENTS TO BE SUBMITTED DURING THE PERIOD OF PERFORMANCE OF THE </w:t>
      </w:r>
      <w:r w:rsidR="007F5AED">
        <w:rPr>
          <w:rFonts w:eastAsia="Arial"/>
          <w:b/>
          <w:bCs/>
          <w:caps/>
          <w:sz w:val="22"/>
          <w:szCs w:val="22"/>
          <w:lang w:val="en-GB"/>
        </w:rPr>
        <w:t>CONTRACT</w:t>
      </w:r>
    </w:p>
    <w:p w14:paraId="759D6DEC" w14:textId="77777777" w:rsidR="00301EAA" w:rsidRPr="00661965" w:rsidRDefault="00301EAA" w:rsidP="00301EAA">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 w:val="22"/>
          <w:szCs w:val="22"/>
          <w:lang w:val="en-GB"/>
        </w:rPr>
      </w:pPr>
    </w:p>
    <w:p w14:paraId="338EDB5D"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5.1.</w:t>
      </w:r>
      <w:r w:rsidRPr="00661965">
        <w:rPr>
          <w:sz w:val="22"/>
          <w:szCs w:val="22"/>
          <w:lang w:val="en-GB"/>
        </w:rPr>
        <w:tab/>
      </w:r>
      <w:r w:rsidRPr="00661965">
        <w:rPr>
          <w:rFonts w:eastAsia="Arial"/>
          <w:sz w:val="22"/>
          <w:szCs w:val="22"/>
          <w:lang w:val="en-GB"/>
        </w:rPr>
        <w:t>If the Supplier is required to prepare and/or provide the Buyer with instructions for using the result of the Services, these must be clear and detailed so that the Buyer can make proper use of the result of the Services in accordance with them.</w:t>
      </w:r>
    </w:p>
    <w:p w14:paraId="0A825688"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5.2.</w:t>
      </w:r>
      <w:r w:rsidRPr="00661965">
        <w:rPr>
          <w:rFonts w:eastAsia="Arial"/>
          <w:sz w:val="22"/>
          <w:szCs w:val="22"/>
          <w:lang w:val="en-GB"/>
        </w:rPr>
        <w:tab/>
        <w:t>Where training and/or testing is to be carried out under the Contract, the Supplier must provide the Buyer with the user instructions prior to such training and/or testing, and, following the training and/or testing, revise and supplement the user instructions, taking into account the course and results of the training and/or testing.</w:t>
      </w:r>
    </w:p>
    <w:p w14:paraId="453E476B"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5.3.</w:t>
      </w:r>
      <w:r w:rsidRPr="00661965">
        <w:rPr>
          <w:rFonts w:eastAsia="Arial"/>
          <w:sz w:val="22"/>
          <w:szCs w:val="22"/>
          <w:lang w:val="en-GB"/>
        </w:rPr>
        <w:tab/>
        <w:t>If the documents necessary for the use of the deliverables require translation, the associated costs shall be borne by the Supplier. If the Supplier translates the documents necessary for the use of the deliverables itself, it shall be responsible for the accuracy of the translation of these documents.</w:t>
      </w:r>
    </w:p>
    <w:p w14:paraId="0146AD90"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b/>
          <w:bCs/>
          <w:sz w:val="22"/>
          <w:szCs w:val="22"/>
          <w:lang w:val="en-GB"/>
        </w:rPr>
      </w:pPr>
    </w:p>
    <w:p w14:paraId="0F7D310D"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caps/>
          <w:sz w:val="22"/>
          <w:szCs w:val="22"/>
          <w:lang w:val="en-GB"/>
        </w:rPr>
        <w:lastRenderedPageBreak/>
        <w:t>6.</w:t>
      </w:r>
      <w:r w:rsidRPr="00661965">
        <w:rPr>
          <w:rFonts w:eastAsia="Arial"/>
          <w:b/>
          <w:caps/>
          <w:sz w:val="22"/>
          <w:szCs w:val="22"/>
          <w:lang w:val="en-GB"/>
        </w:rPr>
        <w:tab/>
        <w:t xml:space="preserve">COMPLETION </w:t>
      </w:r>
      <w:r w:rsidRPr="00661965">
        <w:rPr>
          <w:rFonts w:eastAsia="Arial"/>
          <w:b/>
          <w:bCs/>
          <w:sz w:val="22"/>
          <w:szCs w:val="22"/>
          <w:lang w:val="en-GB"/>
        </w:rPr>
        <w:t xml:space="preserve">OF THE PROVISION OF SERVICES </w:t>
      </w:r>
      <w:r w:rsidRPr="00661965">
        <w:rPr>
          <w:rFonts w:eastAsia="Arial"/>
          <w:b/>
          <w:caps/>
          <w:sz w:val="22"/>
          <w:szCs w:val="22"/>
          <w:lang w:val="en-GB"/>
        </w:rPr>
        <w:t xml:space="preserve">AND ACCEPTANCE </w:t>
      </w:r>
      <w:r w:rsidRPr="00661965">
        <w:rPr>
          <w:rFonts w:eastAsia="Arial"/>
          <w:b/>
          <w:bCs/>
          <w:sz w:val="22"/>
          <w:szCs w:val="22"/>
          <w:lang w:val="en-GB"/>
        </w:rPr>
        <w:t>OF THE RESULTS OF THE SERVICES</w:t>
      </w:r>
    </w:p>
    <w:p w14:paraId="50CF7AFE"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sz w:val="22"/>
          <w:szCs w:val="22"/>
          <w:lang w:val="en-GB"/>
        </w:rPr>
      </w:pPr>
    </w:p>
    <w:p w14:paraId="42AE3B40"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sz w:val="22"/>
          <w:szCs w:val="22"/>
          <w:lang w:val="en-GB"/>
        </w:rPr>
        <w:t>6.1.</w:t>
      </w:r>
      <w:r w:rsidRPr="00661965">
        <w:rPr>
          <w:rFonts w:eastAsia="Arial"/>
          <w:b/>
          <w:sz w:val="22"/>
          <w:szCs w:val="22"/>
          <w:lang w:val="en-GB"/>
        </w:rPr>
        <w:tab/>
        <w:t xml:space="preserve">Completion of the </w:t>
      </w:r>
      <w:r w:rsidRPr="00661965">
        <w:rPr>
          <w:rFonts w:eastAsia="Arial"/>
          <w:b/>
          <w:bCs/>
          <w:sz w:val="22"/>
          <w:szCs w:val="22"/>
          <w:lang w:val="en-GB"/>
        </w:rPr>
        <w:t>Services</w:t>
      </w:r>
    </w:p>
    <w:p w14:paraId="3123E7A8"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 w:val="22"/>
          <w:szCs w:val="22"/>
          <w:lang w:val="en-GB"/>
        </w:rPr>
      </w:pPr>
    </w:p>
    <w:p w14:paraId="497AF6F7"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6.1.1.</w:t>
      </w:r>
      <w:r w:rsidRPr="00661965">
        <w:rPr>
          <w:rFonts w:eastAsia="Arial"/>
          <w:sz w:val="22"/>
          <w:szCs w:val="22"/>
          <w:lang w:val="en-GB"/>
        </w:rPr>
        <w:tab/>
        <w:t xml:space="preserve">The provision of services shall be deemed to have been completed when </w:t>
      </w:r>
      <w:proofErr w:type="gramStart"/>
      <w:r w:rsidRPr="00661965">
        <w:rPr>
          <w:rFonts w:eastAsia="Arial"/>
          <w:sz w:val="22"/>
          <w:szCs w:val="22"/>
          <w:lang w:val="en-GB"/>
        </w:rPr>
        <w:t>all of</w:t>
      </w:r>
      <w:proofErr w:type="gramEnd"/>
      <w:r w:rsidRPr="00661965">
        <w:rPr>
          <w:rFonts w:eastAsia="Arial"/>
          <w:sz w:val="22"/>
          <w:szCs w:val="22"/>
          <w:lang w:val="en-GB"/>
        </w:rPr>
        <w:t xml:space="preserve"> the following conditions have been met:</w:t>
      </w:r>
    </w:p>
    <w:p w14:paraId="0D6140E5"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6.1.1.1.</w:t>
      </w:r>
      <w:r w:rsidRPr="00661965">
        <w:rPr>
          <w:rFonts w:eastAsia="Arial"/>
          <w:sz w:val="22"/>
          <w:szCs w:val="22"/>
          <w:lang w:val="en-GB"/>
        </w:rPr>
        <w:tab/>
        <w:t xml:space="preserve">The Supplier has provided all the Services in accordance with the requirements of the Contract, </w:t>
      </w:r>
      <w:r w:rsidRPr="00661965">
        <w:rPr>
          <w:sz w:val="22"/>
          <w:szCs w:val="22"/>
          <w:lang w:val="en-GB"/>
        </w:rPr>
        <w:t>the law and other legislation</w:t>
      </w:r>
      <w:r w:rsidRPr="00661965">
        <w:rPr>
          <w:rFonts w:eastAsia="Arial"/>
          <w:sz w:val="22"/>
          <w:szCs w:val="22"/>
          <w:lang w:val="en-GB"/>
        </w:rPr>
        <w:t>;</w:t>
      </w:r>
    </w:p>
    <w:p w14:paraId="67033887"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6.1.1.2.</w:t>
      </w:r>
      <w:r w:rsidRPr="00661965">
        <w:rPr>
          <w:rFonts w:eastAsia="Arial"/>
          <w:sz w:val="22"/>
          <w:szCs w:val="22"/>
          <w:lang w:val="en-GB"/>
        </w:rPr>
        <w:tab/>
        <w:t>The Supplier has handed over to the Buyer all necessary documentation, including user manuals, certificates and warranties (where required);</w:t>
      </w:r>
    </w:p>
    <w:p w14:paraId="019C7ABF"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6.1.1.3.</w:t>
      </w:r>
      <w:r w:rsidRPr="00661965">
        <w:rPr>
          <w:sz w:val="22"/>
          <w:szCs w:val="22"/>
          <w:lang w:val="en-GB"/>
        </w:rPr>
        <w:tab/>
      </w:r>
      <w:r w:rsidRPr="00661965">
        <w:rPr>
          <w:rFonts w:eastAsia="Arial"/>
          <w:sz w:val="22"/>
          <w:szCs w:val="22"/>
          <w:lang w:val="en-GB"/>
        </w:rPr>
        <w:t>The Supplier has trained the Buyer’s staff on how to use the deliverables of the Services (where required);</w:t>
      </w:r>
    </w:p>
    <w:p w14:paraId="6B1DB3D9"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6.1.1.4.</w:t>
      </w:r>
      <w:r w:rsidRPr="00661965">
        <w:rPr>
          <w:sz w:val="22"/>
          <w:szCs w:val="22"/>
          <w:lang w:val="en-GB"/>
        </w:rPr>
        <w:tab/>
      </w:r>
      <w:r w:rsidRPr="00661965">
        <w:rPr>
          <w:rFonts w:eastAsia="Arial"/>
          <w:sz w:val="22"/>
          <w:szCs w:val="22"/>
          <w:lang w:val="en-GB"/>
        </w:rPr>
        <w:t>a Service handover-acceptance certificate or certificates, if the provision of the Services is to take place in stages or periods, or another document specified in the Contract, has been signed; from the date of signing of such document, the Services shall be deemed to have been accepted;</w:t>
      </w:r>
    </w:p>
    <w:p w14:paraId="6D896A17"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6.1.1.5.</w:t>
      </w:r>
      <w:r w:rsidRPr="00661965">
        <w:rPr>
          <w:sz w:val="22"/>
          <w:szCs w:val="22"/>
          <w:lang w:val="en-GB"/>
        </w:rPr>
        <w:tab/>
      </w:r>
      <w:r w:rsidRPr="00661965">
        <w:rPr>
          <w:rFonts w:eastAsia="Arial"/>
          <w:sz w:val="22"/>
          <w:szCs w:val="22"/>
          <w:lang w:val="en-GB"/>
        </w:rPr>
        <w:t xml:space="preserve">the Supplier has fulfilled the other conditions set out </w:t>
      </w:r>
      <w:r w:rsidRPr="00661965">
        <w:rPr>
          <w:sz w:val="22"/>
          <w:szCs w:val="22"/>
          <w:lang w:val="en-GB"/>
        </w:rPr>
        <w:t>in laws and other legislation</w:t>
      </w:r>
      <w:r w:rsidRPr="00661965">
        <w:rPr>
          <w:rFonts w:eastAsia="Arial"/>
          <w:sz w:val="22"/>
          <w:szCs w:val="22"/>
          <w:lang w:val="en-GB"/>
        </w:rPr>
        <w:t>, the Contract and the tender, which must be met for the provision of the Services to be deemed complete, and has submitted to the Buyer the documents evidencing this.</w:t>
      </w:r>
    </w:p>
    <w:p w14:paraId="4BB7ED11"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b/>
          <w:bCs/>
          <w:sz w:val="22"/>
          <w:szCs w:val="22"/>
          <w:lang w:val="en-GB"/>
        </w:rPr>
      </w:pPr>
    </w:p>
    <w:p w14:paraId="6A0E70A0"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lang w:val="en-GB"/>
        </w:rPr>
      </w:pPr>
      <w:r w:rsidRPr="00661965">
        <w:rPr>
          <w:rFonts w:eastAsia="Arial"/>
          <w:b/>
          <w:bCs/>
          <w:sz w:val="22"/>
          <w:szCs w:val="22"/>
          <w:lang w:val="en-GB"/>
        </w:rPr>
        <w:t>6.2.</w:t>
      </w:r>
      <w:r w:rsidRPr="00661965">
        <w:rPr>
          <w:sz w:val="22"/>
          <w:szCs w:val="22"/>
          <w:lang w:val="en-GB"/>
        </w:rPr>
        <w:tab/>
      </w:r>
      <w:r w:rsidRPr="00661965">
        <w:rPr>
          <w:rFonts w:eastAsia="Arial"/>
          <w:b/>
          <w:bCs/>
          <w:sz w:val="22"/>
          <w:szCs w:val="22"/>
          <w:lang w:val="en-GB"/>
        </w:rPr>
        <w:t>Handover and acceptance of services which are of a one-off nature, provided periodically or in accordance with the Buyer’s Order</w:t>
      </w:r>
    </w:p>
    <w:p w14:paraId="4703A6F5"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7228D001"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6.2.1.</w:t>
      </w:r>
      <w:r w:rsidRPr="00661965">
        <w:rPr>
          <w:sz w:val="22"/>
          <w:szCs w:val="22"/>
          <w:lang w:val="en-GB"/>
        </w:rPr>
        <w:tab/>
      </w:r>
      <w:r w:rsidRPr="00661965">
        <w:rPr>
          <w:rFonts w:eastAsia="Arial"/>
          <w:sz w:val="22"/>
          <w:szCs w:val="22"/>
          <w:lang w:val="en-GB"/>
        </w:rPr>
        <w:t xml:space="preserve">The Supplier must </w:t>
      </w:r>
      <w:r w:rsidRPr="00661965">
        <w:rPr>
          <w:sz w:val="22"/>
          <w:szCs w:val="22"/>
          <w:lang w:val="en-GB"/>
        </w:rPr>
        <w:t>provide the Services and deliver the results of the Services (where applicable) to the Buyer</w:t>
      </w:r>
      <w:r w:rsidRPr="00661965">
        <w:rPr>
          <w:rFonts w:eastAsia="Arial"/>
          <w:sz w:val="22"/>
          <w:szCs w:val="22"/>
          <w:lang w:val="en-GB"/>
        </w:rPr>
        <w:t>, and the Buyer must accept the Services provided to a high standard and in accordance with the requirements of the Contract, the law and other legislation. The Services must be provided in the manner and within the timeframes specified in the Special Conditions.</w:t>
      </w:r>
    </w:p>
    <w:p w14:paraId="22C0AFC0"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6.2.2.</w:t>
      </w:r>
      <w:r w:rsidRPr="00661965">
        <w:rPr>
          <w:sz w:val="22"/>
          <w:szCs w:val="22"/>
          <w:lang w:val="en-GB"/>
        </w:rPr>
        <w:tab/>
      </w:r>
      <w:r w:rsidRPr="00661965">
        <w:rPr>
          <w:rFonts w:eastAsia="Arial"/>
          <w:sz w:val="22"/>
          <w:szCs w:val="22"/>
          <w:lang w:val="en-GB"/>
        </w:rPr>
        <w:t>The deliverables shall be handed over to the Parties upon the signing of the Service Handover and Acceptance Certificate, which shall be signed in 2 (two) copies of equal legal force (except where the Service Handover and Acceptance Certificate is signed using a secure electronic signature), one for each Party. If a Service Handover Certificate is not required as a separate document, the Parties agree, and shall expressly state this in the Special Conditions, that the Invoice shall be deemed to be the Service Handover Certificate.</w:t>
      </w:r>
    </w:p>
    <w:p w14:paraId="5523161E"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6.2.3.</w:t>
      </w:r>
      <w:r w:rsidRPr="00661965">
        <w:rPr>
          <w:rFonts w:eastAsia="Arial"/>
          <w:sz w:val="22"/>
          <w:szCs w:val="22"/>
          <w:lang w:val="en-GB"/>
        </w:rPr>
        <w:tab/>
        <w:t>Once the Supplier has provided the Services, the Buyer shall inspect them and must:</w:t>
      </w:r>
    </w:p>
    <w:p w14:paraId="3E144DAC"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6.2.3.1.</w:t>
      </w:r>
      <w:r w:rsidRPr="00661965">
        <w:rPr>
          <w:sz w:val="22"/>
          <w:szCs w:val="22"/>
          <w:lang w:val="en-GB"/>
        </w:rPr>
        <w:tab/>
      </w:r>
      <w:r w:rsidRPr="00661965">
        <w:rPr>
          <w:rFonts w:eastAsia="Arial"/>
          <w:sz w:val="22"/>
          <w:szCs w:val="22"/>
          <w:lang w:val="en-GB"/>
        </w:rPr>
        <w:t>accept the results of the Services, by signing the Service Handover Certificate, no later than within 5 (five) working days of the actual provision of the Services and the submission of the Service Handover Certificate; or</w:t>
      </w:r>
    </w:p>
    <w:p w14:paraId="2BF491FB"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6.2.3.2.</w:t>
      </w:r>
      <w:r w:rsidRPr="00661965">
        <w:rPr>
          <w:sz w:val="22"/>
          <w:szCs w:val="22"/>
          <w:lang w:val="en-GB"/>
        </w:rPr>
        <w:tab/>
      </w:r>
      <w:r w:rsidRPr="00661965">
        <w:rPr>
          <w:rFonts w:eastAsia="Arial"/>
          <w:sz w:val="22"/>
          <w:szCs w:val="22"/>
          <w:lang w:val="en-GB"/>
        </w:rPr>
        <w:t xml:space="preserve">accept the results of the Services with reservations by signing the Service </w:t>
      </w:r>
      <w:proofErr w:type="spellStart"/>
      <w:r w:rsidRPr="00661965">
        <w:rPr>
          <w:rFonts w:eastAsia="Arial"/>
          <w:sz w:val="22"/>
          <w:szCs w:val="22"/>
          <w:lang w:val="en-GB"/>
        </w:rPr>
        <w:t>Handoverand</w:t>
      </w:r>
      <w:proofErr w:type="spellEnd"/>
      <w:r w:rsidRPr="00661965">
        <w:rPr>
          <w:rFonts w:eastAsia="Arial"/>
          <w:sz w:val="22"/>
          <w:szCs w:val="22"/>
          <w:lang w:val="en-GB"/>
        </w:rPr>
        <w:t xml:space="preserve"> the Defects Report drawn up during the inspection of the Services, in which the Buyer must specify any shortcomings in the Services or in the documents submitted by the Supplier that were identified during the acceptance of the Services, and the procedure for rectifying those shortcomings (</w:t>
      </w:r>
      <w:r w:rsidRPr="00661965">
        <w:rPr>
          <w:rFonts w:eastAsia="Arial"/>
          <w:b/>
          <w:bCs/>
          <w:sz w:val="22"/>
          <w:szCs w:val="22"/>
          <w:lang w:val="en-GB"/>
        </w:rPr>
        <w:t>hereinafter referred to as the ‘Defects Report</w:t>
      </w:r>
      <w:r w:rsidRPr="00661965">
        <w:rPr>
          <w:rFonts w:eastAsia="Arial"/>
          <w:sz w:val="22"/>
          <w:szCs w:val="22"/>
          <w:lang w:val="en-GB"/>
        </w:rPr>
        <w:t>’); or</w:t>
      </w:r>
    </w:p>
    <w:p w14:paraId="6091237F"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6.2.3.3.</w:t>
      </w:r>
      <w:r w:rsidRPr="00661965">
        <w:rPr>
          <w:sz w:val="22"/>
          <w:szCs w:val="22"/>
          <w:lang w:val="en-GB"/>
        </w:rPr>
        <w:tab/>
      </w:r>
      <w:r w:rsidRPr="00661965">
        <w:rPr>
          <w:rFonts w:eastAsia="Arial"/>
          <w:sz w:val="22"/>
          <w:szCs w:val="22"/>
          <w:lang w:val="en-GB"/>
        </w:rPr>
        <w:t>refuse to accept the result of the Services and deliver (or send) the Defects Report to the Supplier regarding the unsatisfactory Services or part thereof.</w:t>
      </w:r>
    </w:p>
    <w:p w14:paraId="3B0BACC2"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6.2.4.</w:t>
      </w:r>
      <w:r w:rsidRPr="00661965">
        <w:rPr>
          <w:sz w:val="22"/>
          <w:szCs w:val="22"/>
          <w:lang w:val="en-GB"/>
        </w:rPr>
        <w:tab/>
      </w:r>
      <w:r w:rsidRPr="00661965">
        <w:rPr>
          <w:rFonts w:eastAsia="Arial"/>
          <w:sz w:val="22"/>
          <w:szCs w:val="22"/>
          <w:lang w:val="en-GB"/>
        </w:rPr>
        <w:t>The Service Handover and Acceptance Report must specify the date on which the Supplier provided the Services and submitted all the necessary documents.</w:t>
      </w:r>
    </w:p>
    <w:p w14:paraId="49EF5E5A"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6.2.5.</w:t>
      </w:r>
      <w:r w:rsidRPr="00661965">
        <w:rPr>
          <w:sz w:val="22"/>
          <w:szCs w:val="22"/>
          <w:lang w:val="en-GB"/>
        </w:rPr>
        <w:tab/>
      </w:r>
      <w:r w:rsidRPr="00661965">
        <w:rPr>
          <w:rFonts w:eastAsia="Arial"/>
          <w:sz w:val="22"/>
          <w:szCs w:val="22"/>
          <w:lang w:val="en-GB"/>
        </w:rPr>
        <w:t xml:space="preserve">If defects in the Services are identified which do not constitute a failure to meet the requirements set out in the Contract, and the rectification of such defects does not prevent the Buyer from using the result of the Services for its </w:t>
      </w:r>
      <w:r w:rsidRPr="00661965">
        <w:rPr>
          <w:rFonts w:eastAsia="Arial"/>
          <w:sz w:val="22"/>
          <w:szCs w:val="22"/>
          <w:lang w:val="en-GB"/>
        </w:rPr>
        <w:lastRenderedPageBreak/>
        <w:t>intended purpose, the Buyer may accept the Services subject to reservations, draw up a Defects Report and set reasonable deadlines for the Supplier to rectify the defects in the Services. The Supplier must remedy the defects in the Services within the reasonable time limits specified by the Buyer, in accordance with Section 7.3 of the General Terms and Conditions, ‘Remedy of Defects in the Services’. If the Supplier fails to meet the deadlines for rectifying defects in the Services, the provisions of Section 7.4 of the General Terms and Conditions, ‘The Buyer’s Rights Where the Supplier Fails to Rectify Defects in the Services’, shall apply.</w:t>
      </w:r>
    </w:p>
    <w:p w14:paraId="7F036E4B"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6.2.6.</w:t>
      </w:r>
      <w:r w:rsidRPr="00661965">
        <w:rPr>
          <w:sz w:val="22"/>
          <w:szCs w:val="22"/>
          <w:lang w:val="en-GB"/>
        </w:rPr>
        <w:tab/>
      </w:r>
      <w:r w:rsidRPr="00661965">
        <w:rPr>
          <w:rFonts w:eastAsia="Arial"/>
          <w:sz w:val="22"/>
          <w:szCs w:val="22"/>
          <w:lang w:val="en-GB"/>
        </w:rPr>
        <w:t>If the Buyer fails to submit (or send) a Defects Report to the Supplier within 5 (five) working days of receiving the Service Handover-Acceptance Certificate, the Buyer shall be deemed to have accepted the Services and to have no claims against them.</w:t>
      </w:r>
    </w:p>
    <w:p w14:paraId="41AB3E03"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6.2.7.</w:t>
      </w:r>
      <w:r w:rsidRPr="00661965">
        <w:rPr>
          <w:sz w:val="22"/>
          <w:szCs w:val="22"/>
          <w:lang w:val="en-GB"/>
        </w:rPr>
        <w:tab/>
      </w:r>
      <w:r w:rsidRPr="00661965">
        <w:rPr>
          <w:rFonts w:eastAsia="Arial"/>
          <w:sz w:val="22"/>
          <w:szCs w:val="22"/>
          <w:lang w:val="en-GB"/>
        </w:rPr>
        <w:t xml:space="preserve">The risk of loss, damage or accidental destruction </w:t>
      </w:r>
      <w:r w:rsidRPr="00661965">
        <w:rPr>
          <w:sz w:val="22"/>
          <w:szCs w:val="22"/>
          <w:lang w:val="en-GB"/>
        </w:rPr>
        <w:t xml:space="preserve">of goods related to the Services </w:t>
      </w:r>
      <w:r w:rsidRPr="00661965">
        <w:rPr>
          <w:rFonts w:eastAsia="Arial"/>
          <w:sz w:val="22"/>
          <w:szCs w:val="22"/>
          <w:lang w:val="en-GB"/>
        </w:rPr>
        <w:t>shall pass from the Supplier to the Buyer from the moment of actual acceptance of such Services.</w:t>
      </w:r>
    </w:p>
    <w:p w14:paraId="6176E236"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6.2.8.</w:t>
      </w:r>
      <w:r w:rsidRPr="00661965">
        <w:rPr>
          <w:sz w:val="22"/>
          <w:szCs w:val="22"/>
          <w:lang w:val="en-GB"/>
        </w:rPr>
        <w:tab/>
      </w:r>
      <w:r w:rsidRPr="00661965">
        <w:rPr>
          <w:rFonts w:eastAsia="Arial"/>
          <w:sz w:val="22"/>
          <w:szCs w:val="22"/>
          <w:lang w:val="en-GB"/>
        </w:rPr>
        <w:t>The Buyer shall be entitled to use the result of the Services (if applicable) only after the signing of the Services handover-acceptance certificate.</w:t>
      </w:r>
    </w:p>
    <w:p w14:paraId="28D12BC1"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6.2.9. If the Supplier has provided the Services earlier than the deadline for the provision of the Services specified in the Special Conditions , but the Services are defective and the Supplier fails to rectify these defects by the end of the deadline for the provision of the Services specified in the Special Conditions, the Supplier shall be liable to pay a penalty in the amount specified in the Special Conditions until the date on which the Services are provided in accordance with the requirements.</w:t>
      </w:r>
    </w:p>
    <w:p w14:paraId="7B88416F"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b/>
          <w:bCs/>
          <w:sz w:val="22"/>
          <w:szCs w:val="22"/>
          <w:lang w:val="en-GB"/>
        </w:rPr>
      </w:pPr>
    </w:p>
    <w:p w14:paraId="3543339D"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sz w:val="22"/>
          <w:szCs w:val="22"/>
          <w:lang w:val="en-GB"/>
        </w:rPr>
        <w:t>6.3.</w:t>
      </w:r>
      <w:r w:rsidRPr="00661965">
        <w:rPr>
          <w:rFonts w:eastAsia="Arial"/>
          <w:b/>
          <w:sz w:val="22"/>
          <w:szCs w:val="22"/>
          <w:lang w:val="en-GB"/>
        </w:rPr>
        <w:tab/>
        <w:t xml:space="preserve">Handover and acceptance of </w:t>
      </w:r>
      <w:r w:rsidRPr="00661965">
        <w:rPr>
          <w:rFonts w:eastAsia="Arial"/>
          <w:b/>
          <w:bCs/>
          <w:sz w:val="22"/>
          <w:szCs w:val="22"/>
          <w:lang w:val="en-GB"/>
        </w:rPr>
        <w:t xml:space="preserve">Services </w:t>
      </w:r>
      <w:r w:rsidRPr="00661965">
        <w:rPr>
          <w:rFonts w:eastAsia="Arial"/>
          <w:b/>
          <w:sz w:val="22"/>
          <w:szCs w:val="22"/>
          <w:lang w:val="en-GB"/>
        </w:rPr>
        <w:t>provided in stages</w:t>
      </w:r>
    </w:p>
    <w:p w14:paraId="6E1FE446"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sz w:val="22"/>
          <w:szCs w:val="22"/>
          <w:lang w:val="en-GB"/>
        </w:rPr>
      </w:pPr>
    </w:p>
    <w:p w14:paraId="58855441" w14:textId="77777777" w:rsidR="00301EAA" w:rsidRPr="00661965" w:rsidRDefault="00301EAA" w:rsidP="00301EAA">
      <w:pPr>
        <w:spacing w:line="276" w:lineRule="auto"/>
        <w:rPr>
          <w:rFonts w:eastAsia="Arial"/>
          <w:sz w:val="22"/>
          <w:szCs w:val="22"/>
          <w:lang w:val="en-GB"/>
        </w:rPr>
      </w:pPr>
      <w:r w:rsidRPr="00661965">
        <w:rPr>
          <w:rFonts w:eastAsia="Arial"/>
          <w:sz w:val="22"/>
          <w:szCs w:val="22"/>
          <w:lang w:val="en-GB"/>
        </w:rPr>
        <w:t xml:space="preserve">6.3.1. The Supplier must provide the Services and hand over the results of the Services to the Buyer in stages, and the Buyer must accept Services provided to a high standard at each specific </w:t>
      </w:r>
      <w:proofErr w:type="gramStart"/>
      <w:r w:rsidRPr="00661965">
        <w:rPr>
          <w:rFonts w:eastAsia="Arial"/>
          <w:sz w:val="22"/>
          <w:szCs w:val="22"/>
          <w:lang w:val="en-GB"/>
        </w:rPr>
        <w:t>stage</w:t>
      </w:r>
      <w:proofErr w:type="gramEnd"/>
      <w:r w:rsidRPr="00661965">
        <w:rPr>
          <w:rFonts w:eastAsia="Arial"/>
          <w:sz w:val="22"/>
          <w:szCs w:val="22"/>
          <w:lang w:val="en-GB"/>
        </w:rPr>
        <w:t xml:space="preserve"> and which comply with the requirements of the Contract, laws and other legislation. The Services shall be provided in stages in accordance with the sequence of stages and deadlines specified in the Special Conditions.</w:t>
      </w:r>
    </w:p>
    <w:p w14:paraId="0DFE2126"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6.3.2.</w:t>
      </w:r>
      <w:r w:rsidRPr="00661965">
        <w:rPr>
          <w:sz w:val="22"/>
          <w:szCs w:val="22"/>
          <w:lang w:val="en-GB"/>
        </w:rPr>
        <w:tab/>
      </w:r>
      <w:r w:rsidRPr="00661965">
        <w:rPr>
          <w:rFonts w:eastAsia="Arial"/>
          <w:sz w:val="22"/>
          <w:szCs w:val="22"/>
          <w:lang w:val="en-GB"/>
        </w:rPr>
        <w:t>The results of the Services provided at a specific stage shall be handed over to the Parties by signing a Service Handover-Acceptance Certificate, which shall be signed in 2 (two) copies of equal legal force (except where the Service Handover Certificate is signed using a secure electronic signature), one for each Party. If a Service Handover Certificate is not required as a separate document, the Parties agree, and shall expressly state this in the Special Conditions, that the Invoice shall be deemed to be the Service Handover Certificate.</w:t>
      </w:r>
    </w:p>
    <w:p w14:paraId="694A78FB" w14:textId="77777777" w:rsidR="00301EAA" w:rsidRPr="00661965" w:rsidRDefault="00301EAA" w:rsidP="00301EAA">
      <w:pPr>
        <w:spacing w:line="276" w:lineRule="auto"/>
        <w:jc w:val="both"/>
        <w:rPr>
          <w:rFonts w:eastAsia="Arial"/>
          <w:sz w:val="22"/>
          <w:szCs w:val="22"/>
          <w:lang w:val="en-GB"/>
        </w:rPr>
      </w:pPr>
      <w:r w:rsidRPr="00661965">
        <w:rPr>
          <w:rFonts w:eastAsia="Arial"/>
          <w:sz w:val="22"/>
          <w:szCs w:val="22"/>
          <w:lang w:val="en-GB"/>
        </w:rPr>
        <w:t>6.3.3. The Buyer shall sign each Service Handover Certificate on the condition that all previous stages have been accepted, unless otherwise specified in the Special Conditions.</w:t>
      </w:r>
    </w:p>
    <w:p w14:paraId="69102EA4" w14:textId="77777777" w:rsidR="00301EAA" w:rsidRPr="00661965" w:rsidRDefault="00301EAA" w:rsidP="00301EAA">
      <w:pPr>
        <w:spacing w:line="276" w:lineRule="auto"/>
        <w:jc w:val="both"/>
        <w:rPr>
          <w:rFonts w:eastAsia="Arial"/>
          <w:sz w:val="22"/>
          <w:szCs w:val="22"/>
          <w:lang w:val="en-GB"/>
        </w:rPr>
      </w:pPr>
      <w:r w:rsidRPr="00661965">
        <w:rPr>
          <w:rFonts w:eastAsia="Arial"/>
          <w:sz w:val="22"/>
          <w:szCs w:val="22"/>
          <w:lang w:val="en-GB"/>
        </w:rPr>
        <w:t>6.3.4. Once the Services specified for all stages have been provided, i.e. upon completion of the provision of the Services, a final Service Handover Certificate for the Services provided shall be signed.</w:t>
      </w:r>
    </w:p>
    <w:p w14:paraId="2CDA3447"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6.3.5.</w:t>
      </w:r>
      <w:r w:rsidRPr="00661965">
        <w:rPr>
          <w:sz w:val="22"/>
          <w:szCs w:val="22"/>
          <w:lang w:val="en-GB"/>
        </w:rPr>
        <w:tab/>
      </w:r>
      <w:r w:rsidRPr="00661965">
        <w:rPr>
          <w:rFonts w:eastAsia="Arial"/>
          <w:sz w:val="22"/>
          <w:szCs w:val="22"/>
          <w:lang w:val="en-GB"/>
        </w:rPr>
        <w:t>Once the Supplier has provided the Services for a specific stage, the Buyer shall verify the results of the Services and must:</w:t>
      </w:r>
    </w:p>
    <w:p w14:paraId="4A145472"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6.3.5.1. accept the results of that stage of the Services, by signing the handover certificate, no later than within 5 (five) working days of the actual completion of that stage of the Services and the submission of the handover certificate; or</w:t>
      </w:r>
    </w:p>
    <w:p w14:paraId="08F86C4A"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6.3.5.2.</w:t>
      </w:r>
      <w:r w:rsidRPr="00661965">
        <w:rPr>
          <w:sz w:val="22"/>
          <w:szCs w:val="22"/>
          <w:lang w:val="en-GB"/>
        </w:rPr>
        <w:tab/>
      </w:r>
      <w:r w:rsidRPr="00661965">
        <w:rPr>
          <w:rFonts w:eastAsia="Arial"/>
          <w:sz w:val="22"/>
          <w:szCs w:val="22"/>
          <w:lang w:val="en-GB"/>
        </w:rPr>
        <w:t xml:space="preserve">accept the results of the Service phase with reservations by signing the Service </w:t>
      </w:r>
      <w:proofErr w:type="spellStart"/>
      <w:r w:rsidRPr="00661965">
        <w:rPr>
          <w:rFonts w:eastAsia="Arial"/>
          <w:sz w:val="22"/>
          <w:szCs w:val="22"/>
          <w:lang w:val="en-GB"/>
        </w:rPr>
        <w:t>handoverand</w:t>
      </w:r>
      <w:proofErr w:type="spellEnd"/>
      <w:r w:rsidRPr="00661965">
        <w:rPr>
          <w:rFonts w:eastAsia="Arial"/>
          <w:sz w:val="22"/>
          <w:szCs w:val="22"/>
          <w:lang w:val="en-GB"/>
        </w:rPr>
        <w:t xml:space="preserve"> Acceptance Certificate and the Defects Report drawn up during the inspection of the Service Phase, in which the Buyer must specify any deficiencies in the Service Phase or in the documents submitted by the Supplier that were identified during the acceptance of the Service Phase, together with the procedure for rectifying those deficiencies (hereinafter referred to as </w:t>
      </w:r>
      <w:r w:rsidRPr="00661965">
        <w:rPr>
          <w:rFonts w:eastAsia="Arial"/>
          <w:b/>
          <w:bCs/>
          <w:sz w:val="22"/>
          <w:szCs w:val="22"/>
          <w:lang w:val="en-GB"/>
        </w:rPr>
        <w:t>the ‘Defects Report’</w:t>
      </w:r>
      <w:r w:rsidRPr="00661965">
        <w:rPr>
          <w:rFonts w:eastAsia="Arial"/>
          <w:sz w:val="22"/>
          <w:szCs w:val="22"/>
          <w:lang w:val="en-GB"/>
        </w:rPr>
        <w:t>); or</w:t>
      </w:r>
    </w:p>
    <w:p w14:paraId="3D5F0250"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lastRenderedPageBreak/>
        <w:t>6.3.5.3. refuse to accept the outcome of the Service Phase and deliver (or send) the Defects Report to the Supplier due to the Services for this phase having been provided improperly.</w:t>
      </w:r>
    </w:p>
    <w:p w14:paraId="00E89015"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6.3.6.</w:t>
      </w:r>
      <w:r w:rsidRPr="00661965">
        <w:rPr>
          <w:sz w:val="22"/>
          <w:szCs w:val="22"/>
          <w:lang w:val="en-GB"/>
        </w:rPr>
        <w:tab/>
      </w:r>
      <w:r w:rsidRPr="00661965">
        <w:rPr>
          <w:rFonts w:eastAsia="Arial"/>
          <w:sz w:val="22"/>
          <w:szCs w:val="22"/>
          <w:lang w:val="en-GB"/>
        </w:rPr>
        <w:t>The Service Handover and Acceptance Report must specify the date on which the Supplier provided the Services for the specific stage and submitted all necessary documents (if applicable).</w:t>
      </w:r>
    </w:p>
    <w:p w14:paraId="74EC2102"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6.3.7.</w:t>
      </w:r>
      <w:r w:rsidRPr="00661965">
        <w:rPr>
          <w:rFonts w:eastAsia="Arial"/>
          <w:sz w:val="22"/>
          <w:szCs w:val="22"/>
          <w:lang w:val="en-GB"/>
        </w:rPr>
        <w:tab/>
        <w:t>If any deficiencies in the Services are identified which do not constitute a failure to meet the requirements set out in the Contract, the Buyer may accept the results of the Service stage subject to reservations, draw up a Defects Report and set reasonable deadlines for the Supplier to rectify the deficiencies in the Services. The Supplier must rectify the defects in the Services within the reasonable time limits specified by the Buyer, in accordance with Section 7.3 of the General Terms and Conditions, ‘Rectification of Defects in the Services’. If the Supplier fails to meet the deadlines for rectifying defects in the Services, the provisions of Section 7.4 of the General Terms and Conditions, ‘The Buyer’s Rights Where the Supplier Fails to Rectify Defects in the Services’, shall apply.</w:t>
      </w:r>
    </w:p>
    <w:p w14:paraId="21BB5073"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6.3.8.</w:t>
      </w:r>
      <w:r w:rsidRPr="00661965">
        <w:rPr>
          <w:sz w:val="22"/>
          <w:szCs w:val="22"/>
          <w:lang w:val="en-GB"/>
        </w:rPr>
        <w:tab/>
      </w:r>
      <w:r w:rsidRPr="00661965">
        <w:rPr>
          <w:rFonts w:eastAsia="Arial"/>
          <w:sz w:val="22"/>
          <w:szCs w:val="22"/>
          <w:lang w:val="en-GB"/>
        </w:rPr>
        <w:t>If the Buyer fails to submit (or send) a Defects Report to the Supplier within 5 (five) working days of receiving the Service Handover-Acceptance Certificate, the Buyer shall be deemed to have accepted the Services at that specific stage and to have no claims against them.</w:t>
      </w:r>
    </w:p>
    <w:p w14:paraId="2A0A216C"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6.3.9.</w:t>
      </w:r>
      <w:r w:rsidRPr="00661965">
        <w:rPr>
          <w:sz w:val="22"/>
          <w:szCs w:val="22"/>
          <w:lang w:val="en-GB"/>
        </w:rPr>
        <w:tab/>
      </w:r>
      <w:r w:rsidRPr="00661965">
        <w:rPr>
          <w:rFonts w:eastAsia="Arial"/>
          <w:sz w:val="22"/>
          <w:szCs w:val="22"/>
          <w:lang w:val="en-GB"/>
        </w:rPr>
        <w:t xml:space="preserve">The Buyer shall be entitled to use the results of the Services, which are provided in stages, only after the final Service Handover and Acceptance Certificate has been signed, </w:t>
      </w:r>
      <w:r w:rsidRPr="00661965">
        <w:rPr>
          <w:sz w:val="22"/>
          <w:szCs w:val="22"/>
          <w:lang w:val="en-GB"/>
        </w:rPr>
        <w:t>unless otherwise provided for in the Special Conditions.</w:t>
      </w:r>
    </w:p>
    <w:p w14:paraId="61B0F750" w14:textId="77777777" w:rsidR="00301EAA" w:rsidRPr="00661965" w:rsidRDefault="00301EAA" w:rsidP="00301EAA">
      <w:pPr>
        <w:keepNext/>
        <w:keepLines/>
        <w:tabs>
          <w:tab w:val="left" w:pos="567"/>
          <w:tab w:val="left" w:pos="851"/>
          <w:tab w:val="left" w:pos="992"/>
          <w:tab w:val="left" w:pos="1134"/>
        </w:tabs>
        <w:spacing w:line="276" w:lineRule="auto"/>
        <w:jc w:val="both"/>
        <w:rPr>
          <w:rFonts w:eastAsia="Arial"/>
          <w:bCs/>
          <w:sz w:val="22"/>
          <w:szCs w:val="22"/>
          <w:lang w:val="en-GB"/>
        </w:rPr>
      </w:pPr>
      <w:r w:rsidRPr="00661965">
        <w:rPr>
          <w:rFonts w:eastAsia="Arial"/>
          <w:sz w:val="22"/>
          <w:szCs w:val="22"/>
          <w:lang w:val="en-GB"/>
        </w:rPr>
        <w:t>6.3.10. The deadline for the performance of any subsequent stage of the Services, which is dependent on the provision of the previous stage of the Services, shall not be automatically extended if the Buyer fails to sign the handover-acceptance certificate for the previous stage of the Services due to the Supplier’s fault.</w:t>
      </w:r>
    </w:p>
    <w:p w14:paraId="5D0C920D"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6.3.11. If the Supplier has provided the Services earlier than the deadline for the relevant stage of Service provision set out in the Special Conditions, but the Services are defective and the Supplier fails to rectify these defects by the end of the deadline for that stage of the Services specified in the Special Conditions, the Supplier shall be liable to pay liquidated damages in the amount specified in the Special Conditions until the date on which the Services are provided in accordance with the requirements.</w:t>
      </w:r>
    </w:p>
    <w:p w14:paraId="464BDC55"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lang w:val="en-GB"/>
        </w:rPr>
      </w:pPr>
    </w:p>
    <w:p w14:paraId="67507A06" w14:textId="77777777" w:rsidR="00301EAA" w:rsidRPr="00661965" w:rsidRDefault="00301EAA" w:rsidP="00301EA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 w:val="22"/>
          <w:szCs w:val="22"/>
          <w:lang w:val="en-GB"/>
        </w:rPr>
      </w:pPr>
      <w:r w:rsidRPr="00661965">
        <w:rPr>
          <w:rFonts w:eastAsia="Arial"/>
          <w:b/>
          <w:bCs/>
          <w:caps/>
          <w:sz w:val="22"/>
          <w:szCs w:val="22"/>
          <w:lang w:val="en-GB"/>
        </w:rPr>
        <w:t>7.</w:t>
      </w:r>
      <w:r w:rsidRPr="00661965">
        <w:rPr>
          <w:sz w:val="22"/>
          <w:szCs w:val="22"/>
          <w:lang w:val="en-GB"/>
        </w:rPr>
        <w:tab/>
      </w:r>
      <w:r w:rsidRPr="00661965">
        <w:rPr>
          <w:rFonts w:eastAsia="Arial"/>
          <w:b/>
          <w:bCs/>
          <w:caps/>
          <w:sz w:val="22"/>
          <w:szCs w:val="22"/>
          <w:lang w:val="en-GB"/>
        </w:rPr>
        <w:t>The Supplier’s warranty obligations</w:t>
      </w:r>
    </w:p>
    <w:p w14:paraId="15662D85" w14:textId="77777777" w:rsidR="00301EAA" w:rsidRPr="00661965" w:rsidRDefault="00301EAA" w:rsidP="00301EA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2"/>
          <w:szCs w:val="22"/>
          <w:lang w:val="en-GB"/>
        </w:rPr>
      </w:pPr>
    </w:p>
    <w:p w14:paraId="0BED0C07"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sz w:val="22"/>
          <w:szCs w:val="22"/>
          <w:lang w:val="en-GB"/>
        </w:rPr>
      </w:pPr>
      <w:r w:rsidRPr="00661965">
        <w:rPr>
          <w:rFonts w:eastAsia="Arial"/>
          <w:b/>
          <w:bCs/>
          <w:sz w:val="22"/>
          <w:szCs w:val="22"/>
          <w:lang w:val="en-GB"/>
        </w:rPr>
        <w:t>7.1.</w:t>
      </w:r>
      <w:r w:rsidRPr="00661965">
        <w:rPr>
          <w:rFonts w:eastAsia="Arial"/>
          <w:b/>
          <w:bCs/>
          <w:sz w:val="22"/>
          <w:szCs w:val="22"/>
          <w:lang w:val="en-GB"/>
        </w:rPr>
        <w:tab/>
      </w:r>
      <w:r w:rsidRPr="00661965">
        <w:rPr>
          <w:rFonts w:eastAsia="Arial"/>
          <w:b/>
          <w:sz w:val="22"/>
          <w:szCs w:val="22"/>
          <w:lang w:val="en-GB"/>
        </w:rPr>
        <w:t>Warranty periods (if applicable)</w:t>
      </w:r>
    </w:p>
    <w:p w14:paraId="1FF331AD"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sz w:val="22"/>
          <w:szCs w:val="22"/>
          <w:lang w:val="en-GB"/>
        </w:rPr>
      </w:pPr>
    </w:p>
    <w:p w14:paraId="4FC5781D" w14:textId="77777777" w:rsidR="00301EAA" w:rsidRPr="00661965" w:rsidRDefault="00301EAA" w:rsidP="00301EA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7.1.1.</w:t>
      </w:r>
      <w:r w:rsidRPr="00661965">
        <w:rPr>
          <w:sz w:val="22"/>
          <w:szCs w:val="22"/>
          <w:lang w:val="en-GB"/>
        </w:rPr>
        <w:tab/>
      </w:r>
      <w:r w:rsidRPr="00661965">
        <w:rPr>
          <w:rFonts w:eastAsia="Arial"/>
          <w:sz w:val="22"/>
          <w:szCs w:val="22"/>
          <w:lang w:val="en-GB"/>
        </w:rPr>
        <w:t>The result of the Services shall be subject to the warranty period established by law and/or applied by the Supplier, as specified in the Supplier’s tender, the technical specifications or the Special Conditions. The warranty period shall commence on the date of signing the Services handover-acceptance certificate.</w:t>
      </w:r>
    </w:p>
    <w:p w14:paraId="659DC833" w14:textId="77777777" w:rsidR="00301EAA" w:rsidRPr="00661965" w:rsidRDefault="00301EAA" w:rsidP="00301EA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7.1.2.</w:t>
      </w:r>
      <w:r w:rsidRPr="00661965">
        <w:rPr>
          <w:rFonts w:eastAsia="Arial"/>
          <w:sz w:val="22"/>
          <w:szCs w:val="22"/>
          <w:lang w:val="en-GB"/>
        </w:rPr>
        <w:tab/>
        <w:t>Warranty periods shall be suspended for as long as the Buyer is unable to make proper use of the result of the Services due to identified defects for which the Supplier is liable. If, due to defects in the Services, the Buyer is unable to use only a specific part of the result of the Services, the warranty periods shall be suspended only in respect of that part.</w:t>
      </w:r>
    </w:p>
    <w:p w14:paraId="71163A4B" w14:textId="77777777" w:rsidR="00301EAA" w:rsidRPr="00661965" w:rsidRDefault="00301EAA" w:rsidP="00301EA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7.1.3.</w:t>
      </w:r>
      <w:r w:rsidRPr="00661965">
        <w:rPr>
          <w:sz w:val="22"/>
          <w:szCs w:val="22"/>
          <w:lang w:val="en-GB"/>
        </w:rPr>
        <w:tab/>
      </w:r>
      <w:r w:rsidRPr="00661965">
        <w:rPr>
          <w:rFonts w:eastAsia="Arial"/>
          <w:sz w:val="22"/>
          <w:szCs w:val="22"/>
          <w:lang w:val="en-GB"/>
        </w:rPr>
        <w:t>The Supplier shall not be liable for defects in the Services arising from the improper use or maintenance of the result of the Services, or from the fault of the Buyer, its staff or third parties, provided that the Supplier is not at fault for such defects in the Services or the improper use or maintenance of the result of the Services.</w:t>
      </w:r>
    </w:p>
    <w:p w14:paraId="7CC7536B" w14:textId="77777777" w:rsidR="00301EAA" w:rsidRPr="00661965" w:rsidRDefault="00301EAA" w:rsidP="00301EA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sz w:val="22"/>
          <w:szCs w:val="22"/>
          <w:lang w:val="en-GB"/>
        </w:rPr>
      </w:pPr>
    </w:p>
    <w:p w14:paraId="05D81999"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lang w:val="en-GB"/>
        </w:rPr>
      </w:pPr>
      <w:r w:rsidRPr="00661965">
        <w:rPr>
          <w:rFonts w:eastAsia="Arial"/>
          <w:b/>
          <w:bCs/>
          <w:sz w:val="22"/>
          <w:szCs w:val="22"/>
          <w:lang w:val="en-GB"/>
        </w:rPr>
        <w:t>7.2.</w:t>
      </w:r>
      <w:r w:rsidRPr="00661965">
        <w:rPr>
          <w:sz w:val="22"/>
          <w:szCs w:val="22"/>
          <w:lang w:val="en-GB"/>
        </w:rPr>
        <w:tab/>
      </w:r>
      <w:r w:rsidRPr="00661965">
        <w:rPr>
          <w:rFonts w:eastAsia="Arial"/>
          <w:b/>
          <w:bCs/>
          <w:sz w:val="22"/>
          <w:szCs w:val="22"/>
          <w:lang w:val="en-GB"/>
        </w:rPr>
        <w:t>Claims regarding defects in the Services</w:t>
      </w:r>
    </w:p>
    <w:p w14:paraId="4E5AC172"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0ABC1B78"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7.2.1. If the Buyer identifies any defects in the Services within the warranty period specified in the Contract (if </w:t>
      </w:r>
      <w:r w:rsidRPr="00661965">
        <w:rPr>
          <w:rFonts w:eastAsia="Arial"/>
          <w:sz w:val="22"/>
          <w:szCs w:val="22"/>
          <w:lang w:val="en-GB"/>
        </w:rPr>
        <w:lastRenderedPageBreak/>
        <w:t xml:space="preserve">applicable), it must, without delay, but no later than within 30 (thirty) days and no later than the expiry of the warranty period, submit a written complaint to the Supplier and set reasonable deadlines, unless otherwise specified in the Special Conditions, for the rectification of the defects in the Services. </w:t>
      </w:r>
    </w:p>
    <w:p w14:paraId="6D767108"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7.2.2.</w:t>
      </w:r>
      <w:r w:rsidRPr="00661965">
        <w:rPr>
          <w:rFonts w:eastAsia="Arial"/>
          <w:sz w:val="22"/>
          <w:szCs w:val="22"/>
          <w:lang w:val="en-GB"/>
        </w:rPr>
        <w:tab/>
        <w:t>The Supplier must, free of charge, remedy all defects in the Services for which the Supplier is liable within the reasonable time limits set out in the Buyer’s claim, unless specific time limits are set out in the Special Conditions, which shall be calculated from the date of receipt of the claim.</w:t>
      </w:r>
    </w:p>
    <w:p w14:paraId="73DB20B6" w14:textId="77777777" w:rsidR="00301EAA" w:rsidRPr="00661965" w:rsidRDefault="00301EAA" w:rsidP="00301EAA">
      <w:pPr>
        <w:tabs>
          <w:tab w:val="left" w:pos="567"/>
          <w:tab w:val="left" w:pos="851"/>
          <w:tab w:val="left" w:pos="992"/>
          <w:tab w:val="left" w:pos="1134"/>
        </w:tabs>
        <w:spacing w:line="276" w:lineRule="auto"/>
        <w:jc w:val="both"/>
        <w:rPr>
          <w:sz w:val="22"/>
          <w:szCs w:val="22"/>
          <w:lang w:val="en-GB"/>
        </w:rPr>
      </w:pPr>
      <w:r w:rsidRPr="00661965">
        <w:rPr>
          <w:sz w:val="22"/>
          <w:szCs w:val="22"/>
          <w:lang w:val="en-GB"/>
        </w:rPr>
        <w:t xml:space="preserve">7.2.3. If the Supplier does not acknowledge the defects </w:t>
      </w:r>
      <w:r w:rsidRPr="00661965">
        <w:rPr>
          <w:rFonts w:eastAsia="Arial"/>
          <w:sz w:val="22"/>
          <w:szCs w:val="22"/>
          <w:lang w:val="en-GB"/>
        </w:rPr>
        <w:t>in the Services</w:t>
      </w:r>
      <w:r w:rsidRPr="00661965">
        <w:rPr>
          <w:sz w:val="22"/>
          <w:szCs w:val="22"/>
          <w:lang w:val="en-GB"/>
        </w:rPr>
        <w:t xml:space="preserve">, either Party may request an independent expert assessment. If the Supplier fails to respond to the Buyer’s request within 10 (ten) days of the request being sent </w:t>
      </w:r>
      <w:proofErr w:type="gramStart"/>
      <w:r w:rsidRPr="00661965">
        <w:rPr>
          <w:sz w:val="22"/>
          <w:szCs w:val="22"/>
          <w:lang w:val="en-GB"/>
        </w:rPr>
        <w:t>to ,</w:t>
      </w:r>
      <w:proofErr w:type="gramEnd"/>
      <w:r w:rsidRPr="00661965">
        <w:rPr>
          <w:sz w:val="22"/>
          <w:szCs w:val="22"/>
          <w:lang w:val="en-GB"/>
        </w:rPr>
        <w:t xml:space="preserve"> or fails to engage an independent expert agreed with the Buyer (the Buyer may not unreasonably withhold consent to the Supplier engaging the proposed expert) to resolve the dispute, and/or if the dispute has lasted for more than 30 (thirty) days from the date of the Buyer’s first request, the Buyer shall be entitled to independently request an expert assessment. In such a case, the costs of the expert assessment shall be borne by:</w:t>
      </w:r>
    </w:p>
    <w:p w14:paraId="3882DA08" w14:textId="77777777" w:rsidR="00301EAA" w:rsidRPr="00661965" w:rsidRDefault="00301EAA" w:rsidP="00301EAA">
      <w:pPr>
        <w:tabs>
          <w:tab w:val="left" w:pos="567"/>
          <w:tab w:val="left" w:pos="851"/>
          <w:tab w:val="left" w:pos="992"/>
          <w:tab w:val="left" w:pos="1134"/>
        </w:tabs>
        <w:spacing w:line="276" w:lineRule="auto"/>
        <w:jc w:val="both"/>
        <w:rPr>
          <w:sz w:val="22"/>
          <w:szCs w:val="22"/>
          <w:lang w:val="en-GB"/>
        </w:rPr>
      </w:pPr>
      <w:r w:rsidRPr="00661965">
        <w:rPr>
          <w:sz w:val="22"/>
          <w:szCs w:val="22"/>
          <w:lang w:val="en-GB"/>
        </w:rPr>
        <w:t xml:space="preserve">7.2.3.1. if </w:t>
      </w:r>
      <w:r w:rsidRPr="00661965">
        <w:rPr>
          <w:rFonts w:eastAsia="Arial"/>
          <w:sz w:val="22"/>
          <w:szCs w:val="22"/>
          <w:lang w:val="en-GB"/>
        </w:rPr>
        <w:t xml:space="preserve">the result of the Services </w:t>
      </w:r>
      <w:r w:rsidRPr="00661965">
        <w:rPr>
          <w:sz w:val="22"/>
          <w:szCs w:val="22"/>
          <w:lang w:val="en-GB"/>
        </w:rPr>
        <w:t>complies with the requirements set out in the Contract, the law and other legislation – the Buyer;</w:t>
      </w:r>
    </w:p>
    <w:p w14:paraId="0EF33EC0" w14:textId="77777777" w:rsidR="00301EAA" w:rsidRPr="00661965" w:rsidRDefault="00301EAA" w:rsidP="00301EAA">
      <w:pPr>
        <w:tabs>
          <w:tab w:val="left" w:pos="567"/>
          <w:tab w:val="left" w:pos="851"/>
          <w:tab w:val="left" w:pos="992"/>
          <w:tab w:val="left" w:pos="1134"/>
        </w:tabs>
        <w:spacing w:line="276" w:lineRule="auto"/>
        <w:jc w:val="both"/>
        <w:rPr>
          <w:sz w:val="22"/>
          <w:szCs w:val="22"/>
          <w:lang w:val="en-GB"/>
        </w:rPr>
      </w:pPr>
      <w:r w:rsidRPr="00661965">
        <w:rPr>
          <w:sz w:val="22"/>
          <w:szCs w:val="22"/>
          <w:lang w:val="en-GB"/>
        </w:rPr>
        <w:t xml:space="preserve">7.2.3.2. if </w:t>
      </w:r>
      <w:r w:rsidRPr="00661965">
        <w:rPr>
          <w:rFonts w:eastAsia="Arial"/>
          <w:sz w:val="22"/>
          <w:szCs w:val="22"/>
          <w:lang w:val="en-GB"/>
        </w:rPr>
        <w:t xml:space="preserve">the result of the Services </w:t>
      </w:r>
      <w:r w:rsidRPr="00661965">
        <w:rPr>
          <w:sz w:val="22"/>
          <w:szCs w:val="22"/>
          <w:lang w:val="en-GB"/>
        </w:rPr>
        <w:t>does not comply with the requirements set out in the Contract, the law and other legislation – the Supplier.</w:t>
      </w:r>
    </w:p>
    <w:p w14:paraId="24BAF710" w14:textId="77777777" w:rsidR="00301EAA" w:rsidRPr="00661965" w:rsidRDefault="00301EAA" w:rsidP="00301EAA">
      <w:pPr>
        <w:tabs>
          <w:tab w:val="left" w:pos="567"/>
          <w:tab w:val="left" w:pos="851"/>
          <w:tab w:val="left" w:pos="992"/>
          <w:tab w:val="left" w:pos="1134"/>
        </w:tabs>
        <w:spacing w:line="276" w:lineRule="auto"/>
        <w:jc w:val="both"/>
        <w:rPr>
          <w:sz w:val="22"/>
          <w:szCs w:val="22"/>
          <w:lang w:val="en-GB"/>
        </w:rPr>
      </w:pPr>
      <w:r w:rsidRPr="00661965">
        <w:rPr>
          <w:sz w:val="22"/>
          <w:szCs w:val="22"/>
          <w:lang w:val="en-GB"/>
        </w:rPr>
        <w:t>7.2.4. The findings of the expert assessment shall be binding on the Parties.</w:t>
      </w:r>
    </w:p>
    <w:p w14:paraId="33A4D3D7" w14:textId="77777777" w:rsidR="00301EAA" w:rsidRPr="00661965" w:rsidRDefault="00301EAA" w:rsidP="00301EAA">
      <w:pPr>
        <w:tabs>
          <w:tab w:val="left" w:pos="567"/>
          <w:tab w:val="left" w:pos="851"/>
          <w:tab w:val="left" w:pos="992"/>
          <w:tab w:val="left" w:pos="1134"/>
        </w:tabs>
        <w:spacing w:line="276" w:lineRule="auto"/>
        <w:jc w:val="both"/>
        <w:rPr>
          <w:sz w:val="22"/>
          <w:szCs w:val="22"/>
          <w:lang w:val="en-GB"/>
        </w:rPr>
      </w:pPr>
      <w:r w:rsidRPr="00661965">
        <w:rPr>
          <w:sz w:val="22"/>
          <w:szCs w:val="22"/>
          <w:lang w:val="en-GB"/>
        </w:rPr>
        <w:t>7.2.5. The Buyer shall not lose the right to make a claim regarding defects in the Services, and the Supplier shall be obliged to remedy all defects in the Services free of charge, regardless of whether such defects could have been identified at the time of signing the Services handover-acceptance certificate.</w:t>
      </w:r>
    </w:p>
    <w:p w14:paraId="555FAD54" w14:textId="77777777" w:rsidR="00301EAA" w:rsidRPr="00661965" w:rsidRDefault="00301EAA" w:rsidP="00301EAA">
      <w:pPr>
        <w:tabs>
          <w:tab w:val="left" w:pos="567"/>
          <w:tab w:val="left" w:pos="851"/>
          <w:tab w:val="left" w:pos="992"/>
          <w:tab w:val="left" w:pos="1134"/>
        </w:tabs>
        <w:spacing w:line="276" w:lineRule="auto"/>
        <w:jc w:val="both"/>
        <w:rPr>
          <w:rFonts w:eastAsia="Arial"/>
          <w:b/>
          <w:bCs/>
          <w:sz w:val="22"/>
          <w:szCs w:val="22"/>
          <w:lang w:val="en-GB"/>
        </w:rPr>
      </w:pPr>
    </w:p>
    <w:p w14:paraId="528961A1"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bCs/>
          <w:sz w:val="22"/>
          <w:szCs w:val="22"/>
          <w:lang w:val="en-GB"/>
        </w:rPr>
        <w:t>7.3.</w:t>
      </w:r>
      <w:r w:rsidRPr="00661965">
        <w:rPr>
          <w:rFonts w:eastAsia="Arial"/>
          <w:b/>
          <w:bCs/>
          <w:sz w:val="22"/>
          <w:szCs w:val="22"/>
          <w:lang w:val="en-GB"/>
        </w:rPr>
        <w:tab/>
      </w:r>
      <w:r w:rsidRPr="00661965">
        <w:rPr>
          <w:rFonts w:eastAsia="Arial"/>
          <w:b/>
          <w:sz w:val="22"/>
          <w:szCs w:val="22"/>
          <w:lang w:val="en-GB"/>
        </w:rPr>
        <w:t>Rectification of defects</w:t>
      </w:r>
      <w:r w:rsidRPr="00661965">
        <w:rPr>
          <w:rFonts w:eastAsia="Arial"/>
          <w:b/>
          <w:bCs/>
          <w:sz w:val="22"/>
          <w:szCs w:val="22"/>
          <w:lang w:val="en-GB"/>
        </w:rPr>
        <w:t xml:space="preserve"> in the Services</w:t>
      </w:r>
    </w:p>
    <w:p w14:paraId="7B734FD3"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11CA58E7"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7.3.1.</w:t>
      </w:r>
      <w:r w:rsidRPr="00661965">
        <w:rPr>
          <w:sz w:val="22"/>
          <w:szCs w:val="22"/>
          <w:lang w:val="en-GB"/>
        </w:rPr>
        <w:tab/>
      </w:r>
      <w:r w:rsidRPr="00661965">
        <w:rPr>
          <w:rFonts w:eastAsia="Arial"/>
          <w:sz w:val="22"/>
          <w:szCs w:val="22"/>
          <w:lang w:val="en-GB"/>
        </w:rPr>
        <w:t xml:space="preserve">The Supplier must rectify any defects in the outcome of the Services free of charge. If </w:t>
      </w:r>
      <w:r w:rsidRPr="00661965">
        <w:rPr>
          <w:sz w:val="22"/>
          <w:szCs w:val="22"/>
          <w:lang w:val="en-GB"/>
        </w:rPr>
        <w:t xml:space="preserve">defects </w:t>
      </w:r>
      <w:r w:rsidRPr="00661965">
        <w:rPr>
          <w:rFonts w:eastAsia="Arial"/>
          <w:sz w:val="22"/>
          <w:szCs w:val="22"/>
          <w:lang w:val="en-GB"/>
        </w:rPr>
        <w:t xml:space="preserve">are found </w:t>
      </w:r>
      <w:r w:rsidRPr="00661965">
        <w:rPr>
          <w:sz w:val="22"/>
          <w:szCs w:val="22"/>
          <w:lang w:val="en-GB"/>
        </w:rPr>
        <w:t xml:space="preserve">in goods related to the Services, the Supplier must </w:t>
      </w:r>
      <w:r w:rsidRPr="00661965">
        <w:rPr>
          <w:rFonts w:eastAsia="Arial"/>
          <w:sz w:val="22"/>
          <w:szCs w:val="22"/>
          <w:lang w:val="en-GB"/>
        </w:rPr>
        <w:t xml:space="preserve">rectify </w:t>
      </w:r>
      <w:r w:rsidRPr="00661965">
        <w:rPr>
          <w:sz w:val="22"/>
          <w:szCs w:val="22"/>
          <w:lang w:val="en-GB"/>
        </w:rPr>
        <w:t xml:space="preserve">such </w:t>
      </w:r>
      <w:r w:rsidRPr="00661965">
        <w:rPr>
          <w:rFonts w:eastAsia="Arial"/>
          <w:sz w:val="22"/>
          <w:szCs w:val="22"/>
          <w:lang w:val="en-GB"/>
        </w:rPr>
        <w:t>defects by repairing the goods or part thereof, or by replacing the goods with new goods or a part thereof.</w:t>
      </w:r>
    </w:p>
    <w:p w14:paraId="1AC14427"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7.3.2.</w:t>
      </w:r>
      <w:r w:rsidRPr="00661965">
        <w:rPr>
          <w:rFonts w:eastAsia="Arial"/>
          <w:sz w:val="22"/>
          <w:szCs w:val="22"/>
          <w:lang w:val="en-GB"/>
        </w:rPr>
        <w:tab/>
        <w:t>The Buyer must grant the Supplier access to rectify defects in the Services so that the Supplier can carry out such rectification within the specified time limits. If defects in goods related to the provision of the Services are rectified at the place of use of the goods, the Buyer and the Supplier must agree on the timeframe for rectifying the defects.</w:t>
      </w:r>
    </w:p>
    <w:p w14:paraId="0360426C"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7.3.3.</w:t>
      </w:r>
      <w:r w:rsidRPr="00661965">
        <w:rPr>
          <w:sz w:val="22"/>
          <w:szCs w:val="22"/>
          <w:lang w:val="en-GB"/>
        </w:rPr>
        <w:tab/>
      </w:r>
      <w:r w:rsidRPr="00661965">
        <w:rPr>
          <w:rFonts w:eastAsia="Arial"/>
          <w:sz w:val="22"/>
          <w:szCs w:val="22"/>
          <w:lang w:val="en-GB"/>
        </w:rPr>
        <w:t>If defects are found again in the part of the goods relating to the provision of the Services that has been repaired, the Supplier must replace the goods with new goods of good quality, unless the Buyer agrees in writing to have the goods repaired once more.</w:t>
      </w:r>
    </w:p>
    <w:p w14:paraId="1EE0C9D5"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7.3.4.</w:t>
      </w:r>
      <w:r w:rsidRPr="00661965">
        <w:rPr>
          <w:sz w:val="22"/>
          <w:szCs w:val="22"/>
          <w:lang w:val="en-GB"/>
        </w:rPr>
        <w:tab/>
      </w:r>
      <w:r w:rsidRPr="00661965">
        <w:rPr>
          <w:rFonts w:eastAsia="Arial"/>
          <w:sz w:val="22"/>
          <w:szCs w:val="22"/>
          <w:lang w:val="en-GB"/>
        </w:rPr>
        <w:t>Once defects in the result of the Services have been rectified, the warranty period for the result of the Services (or for the repaired or new goods related to the Services, or any part thereof) shall recommence from the date on which the Services (or the goods related to the Services) were duly delivered to the Buyer.</w:t>
      </w:r>
    </w:p>
    <w:p w14:paraId="30ABA461"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7.3.5.</w:t>
      </w:r>
      <w:r w:rsidRPr="00661965">
        <w:rPr>
          <w:rFonts w:eastAsia="Arial"/>
          <w:sz w:val="22"/>
          <w:szCs w:val="22"/>
          <w:lang w:val="en-GB"/>
        </w:rPr>
        <w:tab/>
        <w:t>If the rectification of defects in part of the result of the Services may affect other parts of the Services, the Buyer may require the Supplier to repeat the tests carried out in accordance with the Contract (if such tests were provided for). The Buyer must submit such a request to the Supplier in writing within 30 (thirty) days of the rectification of the defects. Such tests shall be carried out in accordance with the conditions of the previously conducted tests, except that they must in all cases be carried out at the Supplier’s risk and expense.</w:t>
      </w:r>
    </w:p>
    <w:p w14:paraId="43CDF953"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7.3.6.</w:t>
      </w:r>
      <w:r w:rsidRPr="00661965">
        <w:rPr>
          <w:rFonts w:eastAsia="Arial"/>
          <w:sz w:val="22"/>
          <w:szCs w:val="22"/>
          <w:lang w:val="en-GB"/>
        </w:rPr>
        <w:tab/>
        <w:t>Once the Supplier has rectified all defects in the Services, it must inform the Buyer thereof.</w:t>
      </w:r>
    </w:p>
    <w:p w14:paraId="4FE2C80F"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7.3.7.</w:t>
      </w:r>
      <w:r w:rsidRPr="00661965">
        <w:rPr>
          <w:sz w:val="22"/>
          <w:szCs w:val="22"/>
          <w:lang w:val="en-GB"/>
        </w:rPr>
        <w:tab/>
      </w:r>
      <w:r w:rsidRPr="00661965">
        <w:rPr>
          <w:rFonts w:eastAsia="Arial"/>
          <w:sz w:val="22"/>
          <w:szCs w:val="22"/>
          <w:lang w:val="en-GB"/>
        </w:rPr>
        <w:t xml:space="preserve">Within 5 (five) working days of receiving the Supplier’s notification that the defects in the Services have been rectified, the Buyer must verify the defects specified in the Defects Report or the Buyer’s claim and confirm in </w:t>
      </w:r>
      <w:r w:rsidRPr="00661965">
        <w:rPr>
          <w:rFonts w:eastAsia="Arial"/>
          <w:sz w:val="22"/>
          <w:szCs w:val="22"/>
          <w:lang w:val="en-GB"/>
        </w:rPr>
        <w:lastRenderedPageBreak/>
        <w:t>writing which defects in the Services have been rectified satisfactorily.</w:t>
      </w:r>
    </w:p>
    <w:p w14:paraId="4A21B84C"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b/>
          <w:bCs/>
          <w:sz w:val="22"/>
          <w:szCs w:val="22"/>
          <w:lang w:val="en-GB"/>
        </w:rPr>
      </w:pPr>
    </w:p>
    <w:p w14:paraId="0AA81514"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lang w:val="en-GB"/>
        </w:rPr>
      </w:pPr>
      <w:r w:rsidRPr="00661965">
        <w:rPr>
          <w:rFonts w:eastAsia="Arial"/>
          <w:b/>
          <w:bCs/>
          <w:sz w:val="22"/>
          <w:szCs w:val="22"/>
          <w:lang w:val="en-GB"/>
        </w:rPr>
        <w:t>7.4.</w:t>
      </w:r>
      <w:r w:rsidRPr="00661965">
        <w:rPr>
          <w:sz w:val="22"/>
          <w:szCs w:val="22"/>
          <w:lang w:val="en-GB"/>
        </w:rPr>
        <w:tab/>
      </w:r>
      <w:r w:rsidRPr="00661965">
        <w:rPr>
          <w:rFonts w:eastAsia="Arial"/>
          <w:b/>
          <w:bCs/>
          <w:sz w:val="22"/>
          <w:szCs w:val="22"/>
          <w:lang w:val="en-GB"/>
        </w:rPr>
        <w:t>The Buyer’s rights where the Supplier has failed to rectify defects in the Services</w:t>
      </w:r>
    </w:p>
    <w:p w14:paraId="6D3D4F18"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641039B6"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7.4.1.</w:t>
      </w:r>
      <w:r w:rsidRPr="00661965">
        <w:rPr>
          <w:rFonts w:eastAsia="Arial"/>
          <w:sz w:val="22"/>
          <w:szCs w:val="22"/>
          <w:lang w:val="en-GB"/>
        </w:rPr>
        <w:tab/>
        <w:t>If the Supplier refuses to rectify or fails to rectify the defects in the Services within a reasonable timeframe set by the Buyer, the Buyer shall be entitled to:</w:t>
      </w:r>
    </w:p>
    <w:p w14:paraId="5D82EDD5"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7.4.1.1.</w:t>
      </w:r>
      <w:r w:rsidRPr="00661965">
        <w:rPr>
          <w:rFonts w:eastAsia="Arial"/>
          <w:sz w:val="22"/>
          <w:szCs w:val="22"/>
          <w:lang w:val="en-GB"/>
        </w:rPr>
        <w:tab/>
        <w:t>to remedy the defects in the Services itself or by engaging third parties, having notified the Supplier in advance, and to demand that the Supplier reimburse the costs of the expert assessment of the Services and the rectification of the defects, and compensate for any losses incurred; or</w:t>
      </w:r>
    </w:p>
    <w:p w14:paraId="02EAE1BE"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sz w:val="22"/>
          <w:szCs w:val="22"/>
          <w:lang w:val="en-GB"/>
        </w:rPr>
      </w:pPr>
      <w:r w:rsidRPr="00661965">
        <w:rPr>
          <w:rFonts w:eastAsia="Arial"/>
          <w:sz w:val="22"/>
          <w:szCs w:val="22"/>
          <w:lang w:val="en-GB"/>
        </w:rPr>
        <w:t>7.4.1.2.</w:t>
      </w:r>
      <w:r w:rsidRPr="00661965">
        <w:rPr>
          <w:sz w:val="22"/>
          <w:szCs w:val="22"/>
          <w:lang w:val="en-GB"/>
        </w:rPr>
        <w:tab/>
      </w:r>
      <w:r w:rsidRPr="00661965">
        <w:rPr>
          <w:rFonts w:eastAsia="Arial"/>
          <w:sz w:val="22"/>
          <w:szCs w:val="22"/>
          <w:lang w:val="en-GB"/>
        </w:rPr>
        <w:t>demand a reduction in the amount payable to the Supplier and a refund of the overpayment resulting from such a reduction within 30 (thirty) days of the expiry of the deadline set for the Supplier to remedy the defects in the Services, provided that this does not conflict with the principles enshrined in the LPP; or</w:t>
      </w:r>
    </w:p>
    <w:p w14:paraId="07E2F5F1"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7.4.1.3. to refuse the Services and not to pay for such Services, or to demand a refund of the amount paid for the Services and to terminate the Contract.</w:t>
      </w:r>
    </w:p>
    <w:p w14:paraId="2901CFB5"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7.4.2.</w:t>
      </w:r>
      <w:r w:rsidRPr="00661965">
        <w:rPr>
          <w:sz w:val="22"/>
          <w:szCs w:val="22"/>
          <w:lang w:val="en-GB"/>
        </w:rPr>
        <w:tab/>
      </w:r>
      <w:r w:rsidRPr="00661965">
        <w:rPr>
          <w:rFonts w:eastAsia="Arial"/>
          <w:sz w:val="22"/>
          <w:szCs w:val="22"/>
          <w:lang w:val="en-GB"/>
        </w:rPr>
        <w:t>The amount payable to the Supplier under the Contract shall be reduced by the extent to which the value of the Services to the Buyer is diminished due to the unsatisfactory outcome of a part of the Services or defects in the goods related to the provision of the Services, provided that the value of such part of the Services and (or) the value of the goods can be deducted from the total value of the Services. The reduction in the value of the Services shall include, inter alia, the Buyer’s costs of assessing and rectifying the defects in the part of the Services and/or the goods (provided that the price of such part of the Services and/or goods was specified at the time of purchase).</w:t>
      </w:r>
    </w:p>
    <w:p w14:paraId="458A2338"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7.4.3.</w:t>
      </w:r>
      <w:r w:rsidRPr="00661965">
        <w:rPr>
          <w:rFonts w:eastAsia="Arial"/>
          <w:sz w:val="22"/>
          <w:szCs w:val="22"/>
          <w:lang w:val="en-GB"/>
        </w:rPr>
        <w:tab/>
        <w:t>The Supplier must satisfy the Buyer’s monetary claim, made in accordance with sub-clause 7.4.4 of the General Terms and Conditions, within 30 (thirty) days or within a longer reasonable period specified in the Buyer’s claim.</w:t>
      </w:r>
    </w:p>
    <w:p w14:paraId="5F75E915"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7.4.4.</w:t>
      </w:r>
      <w:r w:rsidRPr="00661965">
        <w:rPr>
          <w:sz w:val="22"/>
          <w:szCs w:val="22"/>
          <w:lang w:val="en-GB"/>
        </w:rPr>
        <w:tab/>
      </w:r>
      <w:r w:rsidRPr="00661965">
        <w:rPr>
          <w:rFonts w:eastAsia="Arial"/>
          <w:sz w:val="22"/>
          <w:szCs w:val="22"/>
          <w:lang w:val="en-GB"/>
        </w:rPr>
        <w:t>In the event of a delay in rectifying defects in the Services, the Buyer shall be entitled to claim from the Supplier a penalty in the amount specified in the Special Conditions.</w:t>
      </w:r>
    </w:p>
    <w:p w14:paraId="497BA298"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lang w:val="en-GB"/>
        </w:rPr>
      </w:pPr>
    </w:p>
    <w:p w14:paraId="27198480" w14:textId="77777777" w:rsidR="00301EAA" w:rsidRPr="00661965" w:rsidRDefault="00301EAA" w:rsidP="00301EA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 w:val="22"/>
          <w:szCs w:val="22"/>
          <w:lang w:val="en-GB"/>
        </w:rPr>
      </w:pPr>
      <w:r w:rsidRPr="00661965">
        <w:rPr>
          <w:rFonts w:eastAsia="Arial"/>
          <w:b/>
          <w:bCs/>
          <w:caps/>
          <w:sz w:val="22"/>
          <w:szCs w:val="22"/>
          <w:lang w:val="en-GB"/>
        </w:rPr>
        <w:t>8.</w:t>
      </w:r>
      <w:r w:rsidRPr="00661965">
        <w:rPr>
          <w:sz w:val="22"/>
          <w:szCs w:val="22"/>
          <w:lang w:val="en-GB"/>
        </w:rPr>
        <w:tab/>
      </w:r>
      <w:r w:rsidRPr="00661965">
        <w:rPr>
          <w:rFonts w:eastAsia="Arial"/>
          <w:b/>
          <w:bCs/>
          <w:caps/>
          <w:sz w:val="22"/>
          <w:szCs w:val="22"/>
          <w:lang w:val="en-GB"/>
        </w:rPr>
        <w:t>TERMS FOR THE PROVISION OF SERVICES</w:t>
      </w:r>
    </w:p>
    <w:p w14:paraId="18FCEFD4" w14:textId="77777777" w:rsidR="00301EAA" w:rsidRPr="00661965" w:rsidRDefault="00301EAA" w:rsidP="00301EA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2"/>
          <w:szCs w:val="22"/>
          <w:lang w:val="en-GB"/>
        </w:rPr>
      </w:pPr>
    </w:p>
    <w:p w14:paraId="3A895CE0"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lang w:val="en-GB"/>
        </w:rPr>
      </w:pPr>
      <w:r w:rsidRPr="00661965">
        <w:rPr>
          <w:rFonts w:eastAsia="Arial"/>
          <w:b/>
          <w:bCs/>
          <w:sz w:val="22"/>
          <w:szCs w:val="22"/>
          <w:lang w:val="en-GB"/>
        </w:rPr>
        <w:t>8.1.</w:t>
      </w:r>
      <w:r w:rsidRPr="00661965">
        <w:rPr>
          <w:sz w:val="22"/>
          <w:szCs w:val="22"/>
          <w:lang w:val="en-GB"/>
        </w:rPr>
        <w:tab/>
      </w:r>
      <w:r w:rsidRPr="00661965">
        <w:rPr>
          <w:rFonts w:eastAsia="Arial"/>
          <w:b/>
          <w:bCs/>
          <w:sz w:val="22"/>
          <w:szCs w:val="22"/>
          <w:lang w:val="en-GB"/>
        </w:rPr>
        <w:t>Terms and schedule for the provision of services</w:t>
      </w:r>
    </w:p>
    <w:p w14:paraId="42BCD471"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612ECF70"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8.1.1.</w:t>
      </w:r>
      <w:r w:rsidRPr="00661965">
        <w:rPr>
          <w:rFonts w:eastAsia="Arial"/>
          <w:sz w:val="22"/>
          <w:szCs w:val="22"/>
          <w:lang w:val="en-GB"/>
        </w:rPr>
        <w:tab/>
        <w:t>The Supplier must provide the Services in accordance with the deadlines specified in the Special Conditions.</w:t>
      </w:r>
    </w:p>
    <w:p w14:paraId="5BD8D41A"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8.1.2.</w:t>
      </w:r>
      <w:r w:rsidRPr="00661965">
        <w:rPr>
          <w:rFonts w:eastAsia="Arial"/>
          <w:sz w:val="22"/>
          <w:szCs w:val="22"/>
          <w:lang w:val="en-GB"/>
        </w:rPr>
        <w:tab/>
        <w:t xml:space="preserve">Where applicable, the Buyer must, no later than within 14 (fourteen) working days of the Contract coming into force or within any other timeframe specified in the procurement documents, draw up and submit to the Supplier for approval a schedule for the provision of the Services (hereinafter referred to as </w:t>
      </w:r>
      <w:r w:rsidRPr="00661965">
        <w:rPr>
          <w:rFonts w:eastAsia="Arial"/>
          <w:b/>
          <w:bCs/>
          <w:sz w:val="22"/>
          <w:szCs w:val="22"/>
          <w:lang w:val="en-GB"/>
        </w:rPr>
        <w:t>the ‘Schedule’</w:t>
      </w:r>
      <w:r w:rsidRPr="00661965">
        <w:rPr>
          <w:rFonts w:eastAsia="Arial"/>
          <w:sz w:val="22"/>
          <w:szCs w:val="22"/>
          <w:lang w:val="en-GB"/>
        </w:rPr>
        <w:t>).</w:t>
      </w:r>
    </w:p>
    <w:p w14:paraId="284DD02C"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8.1.3.</w:t>
      </w:r>
      <w:r w:rsidRPr="00661965">
        <w:rPr>
          <w:sz w:val="22"/>
          <w:szCs w:val="22"/>
          <w:lang w:val="en-GB"/>
        </w:rPr>
        <w:tab/>
      </w:r>
      <w:r w:rsidRPr="00661965">
        <w:rPr>
          <w:rFonts w:eastAsia="Arial"/>
          <w:sz w:val="22"/>
          <w:szCs w:val="22"/>
          <w:lang w:val="en-GB"/>
        </w:rPr>
        <w:t xml:space="preserve">Where relevant, the Schedule must indicate which Services may be provided </w:t>
      </w:r>
      <w:proofErr w:type="gramStart"/>
      <w:r w:rsidRPr="00661965">
        <w:rPr>
          <w:rFonts w:eastAsia="Arial"/>
          <w:sz w:val="22"/>
          <w:szCs w:val="22"/>
          <w:lang w:val="en-GB"/>
        </w:rPr>
        <w:t>concurrently</w:t>
      </w:r>
      <w:proofErr w:type="gramEnd"/>
      <w:r w:rsidRPr="00661965">
        <w:rPr>
          <w:rFonts w:eastAsia="Arial"/>
          <w:sz w:val="22"/>
          <w:szCs w:val="22"/>
          <w:lang w:val="en-GB"/>
        </w:rPr>
        <w:t xml:space="preserve"> and which may only be provided in the specified order.</w:t>
      </w:r>
    </w:p>
    <w:p w14:paraId="4C3802F2"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lang w:val="en-GB"/>
        </w:rPr>
      </w:pPr>
    </w:p>
    <w:p w14:paraId="1BD5EB63"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bCs/>
          <w:sz w:val="22"/>
          <w:szCs w:val="22"/>
          <w:lang w:val="en-GB"/>
        </w:rPr>
        <w:t>8.2.</w:t>
      </w:r>
      <w:r w:rsidRPr="00661965">
        <w:rPr>
          <w:rFonts w:eastAsia="Arial"/>
          <w:b/>
          <w:bCs/>
          <w:sz w:val="22"/>
          <w:szCs w:val="22"/>
          <w:lang w:val="en-GB"/>
        </w:rPr>
        <w:tab/>
      </w:r>
      <w:r w:rsidRPr="00661965">
        <w:rPr>
          <w:rFonts w:eastAsia="Arial"/>
          <w:b/>
          <w:sz w:val="22"/>
          <w:szCs w:val="22"/>
          <w:lang w:val="en-GB"/>
        </w:rPr>
        <w:t xml:space="preserve">Penalties for delays </w:t>
      </w:r>
      <w:r w:rsidRPr="00661965">
        <w:rPr>
          <w:rFonts w:eastAsia="Arial"/>
          <w:b/>
          <w:bCs/>
          <w:sz w:val="22"/>
          <w:szCs w:val="22"/>
          <w:lang w:val="en-GB"/>
        </w:rPr>
        <w:t>in the provision of Services</w:t>
      </w:r>
    </w:p>
    <w:p w14:paraId="78B3F6E6" w14:textId="77777777" w:rsidR="00301EAA" w:rsidRPr="00661965" w:rsidRDefault="00301EAA" w:rsidP="00301EAA">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sz w:val="22"/>
          <w:szCs w:val="22"/>
          <w:lang w:val="en-GB"/>
        </w:rPr>
      </w:pPr>
    </w:p>
    <w:p w14:paraId="2B13CFC4" w14:textId="77777777" w:rsidR="00301EAA" w:rsidRPr="00661965" w:rsidRDefault="00301EAA" w:rsidP="00301EAA">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8.2.1.</w:t>
      </w:r>
      <w:r w:rsidRPr="00661965">
        <w:rPr>
          <w:rFonts w:eastAsia="Arial"/>
          <w:sz w:val="22"/>
          <w:szCs w:val="22"/>
          <w:lang w:val="en-GB"/>
        </w:rPr>
        <w:tab/>
        <w:t>If the Supplier fails to meet the deadlines for the provision of the Services set out in the Special Conditions, the Supplier shall be liable to pay penalties in the amount specified in the Special Conditions until the date on which the Services are provided.</w:t>
      </w:r>
    </w:p>
    <w:p w14:paraId="32164F92" w14:textId="77777777" w:rsidR="00301EAA" w:rsidRPr="00661965" w:rsidRDefault="00301EAA" w:rsidP="00301EAA">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8.2.2.</w:t>
      </w:r>
      <w:r w:rsidRPr="00661965">
        <w:rPr>
          <w:rFonts w:eastAsia="Arial"/>
          <w:sz w:val="22"/>
          <w:szCs w:val="22"/>
          <w:lang w:val="en-GB"/>
        </w:rPr>
        <w:tab/>
        <w:t xml:space="preserve">Where the Supplier fails to meet the deadline for the provision of the Services or a stage thereof, the penalty shall be calculated from the end of the deadline for the provision of the Services or that stage (exclusive) up to the </w:t>
      </w:r>
      <w:r w:rsidRPr="00661965">
        <w:rPr>
          <w:rFonts w:eastAsia="Arial"/>
          <w:sz w:val="22"/>
          <w:szCs w:val="22"/>
          <w:lang w:val="en-GB"/>
        </w:rPr>
        <w:lastRenderedPageBreak/>
        <w:t>date of provision of the Services or that stage (inclusive), as determined in accordance with the Service handover and acceptance certificates.</w:t>
      </w:r>
    </w:p>
    <w:p w14:paraId="1CF764D0"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sz w:val="22"/>
          <w:szCs w:val="22"/>
          <w:lang w:val="en-GB"/>
        </w:rPr>
        <w:t xml:space="preserve">8.2.3. If penalties are charged to the Supplier under this Contract, the amount payable by the Buyer for </w:t>
      </w:r>
      <w:r w:rsidRPr="00661965">
        <w:rPr>
          <w:rFonts w:eastAsia="Arial"/>
          <w:sz w:val="22"/>
          <w:szCs w:val="22"/>
          <w:lang w:val="en-GB"/>
        </w:rPr>
        <w:t xml:space="preserve">the Services </w:t>
      </w:r>
      <w:r w:rsidRPr="00661965">
        <w:rPr>
          <w:sz w:val="22"/>
          <w:szCs w:val="22"/>
          <w:lang w:val="en-GB"/>
        </w:rPr>
        <w:t>shall be reduced by the amount of the penalties charged. The Buyer shall also be entitled to unilaterally set off the penalty against any payments due to the Supplier in accordance with the procedure laid down by law, by notifying the Supplier in writing of such set-off.</w:t>
      </w:r>
    </w:p>
    <w:p w14:paraId="59E3520F"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lang w:val="en-GB"/>
        </w:rPr>
      </w:pPr>
    </w:p>
    <w:p w14:paraId="00CFE2C5" w14:textId="77777777" w:rsidR="00301EAA" w:rsidRPr="00661965" w:rsidRDefault="00301EAA" w:rsidP="00301EA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bCs/>
          <w:caps/>
          <w:sz w:val="22"/>
          <w:szCs w:val="22"/>
          <w:lang w:val="en-GB"/>
        </w:rPr>
        <w:t>9.</w:t>
      </w:r>
      <w:r w:rsidRPr="00661965">
        <w:rPr>
          <w:rFonts w:eastAsia="Arial"/>
          <w:b/>
          <w:bCs/>
          <w:caps/>
          <w:sz w:val="22"/>
          <w:szCs w:val="22"/>
          <w:lang w:val="en-GB"/>
        </w:rPr>
        <w:tab/>
      </w:r>
      <w:r w:rsidRPr="00661965">
        <w:rPr>
          <w:rFonts w:eastAsia="Arial"/>
          <w:b/>
          <w:caps/>
          <w:sz w:val="22"/>
          <w:szCs w:val="22"/>
          <w:lang w:val="en-GB"/>
        </w:rPr>
        <w:t>Means of securing the performance of obligations under the Contract</w:t>
      </w:r>
    </w:p>
    <w:p w14:paraId="423B4076" w14:textId="77777777" w:rsidR="00301EAA" w:rsidRPr="00661965" w:rsidRDefault="00301EAA" w:rsidP="00301EAA">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 w:val="22"/>
          <w:szCs w:val="22"/>
          <w:lang w:val="en-GB"/>
        </w:rPr>
      </w:pPr>
    </w:p>
    <w:p w14:paraId="7624BEBD"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The performance of the Parties’ obligations under the Contract is secured by the means of securing the performance of obligations under the Contract specified in Section 8 of the Special Conditions, the procedure for securing the performance of contractual obligations set out in Section 10 of the General Conditions, the advance payment security referred to in Clause 12.1.3 of the General Conditions (where the amount of the advance payment is specified in the Special Conditions and advance payment security is required), and the liquidated damages specified in Chapter 9 of the Special Conditions.</w:t>
      </w:r>
    </w:p>
    <w:p w14:paraId="7AB65616"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lang w:val="en-GB"/>
        </w:rPr>
      </w:pPr>
    </w:p>
    <w:p w14:paraId="40118CE4"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bCs/>
          <w:caps/>
          <w:sz w:val="22"/>
          <w:szCs w:val="22"/>
          <w:lang w:val="en-GB"/>
        </w:rPr>
        <w:t>10.</w:t>
      </w:r>
      <w:r w:rsidRPr="00661965">
        <w:rPr>
          <w:rFonts w:eastAsia="Arial"/>
          <w:b/>
          <w:bCs/>
          <w:caps/>
          <w:sz w:val="22"/>
          <w:szCs w:val="22"/>
          <w:lang w:val="en-GB"/>
        </w:rPr>
        <w:tab/>
      </w:r>
      <w:r w:rsidRPr="00661965">
        <w:rPr>
          <w:rFonts w:eastAsia="Arial"/>
          <w:b/>
          <w:caps/>
          <w:sz w:val="22"/>
          <w:szCs w:val="22"/>
          <w:lang w:val="en-GB"/>
        </w:rPr>
        <w:t>Contract Performance Guarantee (IF APPLICABLE)</w:t>
      </w:r>
    </w:p>
    <w:p w14:paraId="7C56ED40"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lang w:val="en-GB"/>
        </w:rPr>
      </w:pPr>
    </w:p>
    <w:p w14:paraId="2DD8BC11"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shd w:val="clear" w:color="auto" w:fill="FFFFFF"/>
          <w:lang w:val="en-GB"/>
        </w:rPr>
      </w:pPr>
      <w:r w:rsidRPr="00661965">
        <w:rPr>
          <w:rFonts w:eastAsia="Arial"/>
          <w:sz w:val="22"/>
          <w:szCs w:val="22"/>
          <w:shd w:val="clear" w:color="auto" w:fill="FFFFFF"/>
          <w:lang w:val="en-GB"/>
        </w:rPr>
        <w:t xml:space="preserve">10.1. The provisions of this section shall apply where the Special Conditions stipulate that, to ensure the proper performance of the Contract, the Supplier must provide a </w:t>
      </w:r>
      <w:r w:rsidRPr="00661965">
        <w:rPr>
          <w:rFonts w:eastAsia="Cambria"/>
          <w:sz w:val="22"/>
          <w:szCs w:val="22"/>
          <w:shd w:val="clear" w:color="auto" w:fill="FFFFFF"/>
          <w:lang w:val="en-GB"/>
        </w:rPr>
        <w:t xml:space="preserve">first-demand </w:t>
      </w:r>
      <w:r w:rsidRPr="00661965">
        <w:rPr>
          <w:rFonts w:eastAsia="Arial"/>
          <w:sz w:val="22"/>
          <w:szCs w:val="22"/>
          <w:shd w:val="clear" w:color="auto" w:fill="FFFFFF"/>
          <w:lang w:val="en-GB"/>
        </w:rPr>
        <w:t>bank guarantee or a surety bond issued by an insurance company, or another form of security for the performance of contractual obligations as specified in the Special Conditions.</w:t>
      </w:r>
    </w:p>
    <w:p w14:paraId="6EB3AFEA"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lang w:val="en-GB"/>
        </w:rPr>
      </w:pPr>
      <w:r w:rsidRPr="00661965">
        <w:rPr>
          <w:b/>
          <w:bCs/>
          <w:sz w:val="22"/>
          <w:szCs w:val="22"/>
          <w:lang w:val="en-GB"/>
        </w:rPr>
        <w:t xml:space="preserve">Note: </w:t>
      </w:r>
      <w:r w:rsidRPr="00661965">
        <w:rPr>
          <w:rFonts w:eastAsia="Arial"/>
          <w:sz w:val="22"/>
          <w:szCs w:val="22"/>
          <w:shd w:val="clear" w:color="auto" w:fill="FFFFFF"/>
          <w:lang w:val="en-GB"/>
        </w:rPr>
        <w:t>Where the Special Conditions specify that the Buyer requires the provision of a performance guarantee issued by a credit union, the provisions of this section shall apply as necessary, and the Buyer may set out additional requirements in the Special Conditions for the provision of such a Contract Performance Guarantee, in accordance with the provisions of laws and other legislation.</w:t>
      </w:r>
    </w:p>
    <w:p w14:paraId="7E7098BE" w14:textId="77777777" w:rsidR="00301EAA" w:rsidRPr="00661965" w:rsidRDefault="00301EAA" w:rsidP="00301EAA">
      <w:pPr>
        <w:tabs>
          <w:tab w:val="left" w:pos="567"/>
        </w:tabs>
        <w:spacing w:line="276" w:lineRule="auto"/>
        <w:jc w:val="both"/>
        <w:rPr>
          <w:rFonts w:eastAsia="Cambria"/>
          <w:sz w:val="22"/>
          <w:szCs w:val="22"/>
          <w:lang w:val="en-GB"/>
        </w:rPr>
      </w:pPr>
      <w:r w:rsidRPr="00661965">
        <w:rPr>
          <w:rFonts w:eastAsia="Cambria"/>
          <w:sz w:val="22"/>
          <w:szCs w:val="22"/>
          <w:shd w:val="clear" w:color="auto" w:fill="FFFFFF"/>
          <w:lang w:val="en-GB"/>
        </w:rPr>
        <w:t>10.2. The Supplier must provide the Buyer with a Contract Performance Guarantee of the type and amount specified in the Special Conditions – a first-demand bank guarantee or a surety insurance certificate from an insurance company (</w:t>
      </w:r>
      <w:r w:rsidRPr="00661965">
        <w:rPr>
          <w:rFonts w:eastAsia="Cambria"/>
          <w:sz w:val="22"/>
          <w:szCs w:val="22"/>
          <w:lang w:val="en-GB"/>
        </w:rPr>
        <w:t>together with the surety insurance certificate issued by the insurance company, a signed insurance certificate (policy) and a document proving that the insurance premium for the issued surety insurance certificate has been paid must also be submitted</w:t>
      </w:r>
      <w:r w:rsidRPr="00661965">
        <w:rPr>
          <w:rFonts w:eastAsia="Cambria"/>
          <w:sz w:val="22"/>
          <w:szCs w:val="22"/>
          <w:shd w:val="clear" w:color="auto" w:fill="FFFFFF"/>
          <w:lang w:val="en-GB"/>
        </w:rPr>
        <w:t xml:space="preserve">), which meets the conditions set out in Section 10 of the General Terms and Conditions, within the time limit specified in the Special Terms and Conditions (hereinafter referred to as </w:t>
      </w:r>
      <w:r w:rsidRPr="00661965">
        <w:rPr>
          <w:rFonts w:eastAsia="Cambria"/>
          <w:b/>
          <w:bCs/>
          <w:sz w:val="22"/>
          <w:szCs w:val="22"/>
          <w:shd w:val="clear" w:color="auto" w:fill="FFFFFF"/>
          <w:lang w:val="en-GB"/>
        </w:rPr>
        <w:t>the ‘Contract Performance Guarantee’</w:t>
      </w:r>
      <w:r w:rsidRPr="00661965">
        <w:rPr>
          <w:rFonts w:eastAsia="Cambria"/>
          <w:sz w:val="22"/>
          <w:szCs w:val="22"/>
          <w:shd w:val="clear" w:color="auto" w:fill="FFFFFF"/>
          <w:lang w:val="en-GB"/>
        </w:rPr>
        <w:t>).</w:t>
      </w:r>
    </w:p>
    <w:p w14:paraId="40A0B13A"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10.3. If the Supplier fails to provide the Buyer with a Contract Performance Guarantee of the value specified in the Contract within the time limit specified in the Contract, the Supplier shall be deemed to have refused to enter into the Contract and the Buyer shall be entitled, in accordance with the procedure laid down in the LPP, to offer to conclude the Contract with another supplier.</w:t>
      </w:r>
    </w:p>
    <w:p w14:paraId="6FBBCFD1"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10.4. Before providing the contract performance guarantee, the Supplier may request the Buyer to confirm that the Buyer agrees to accept the contract performance guarantee offered by the Supplier. In such a case, the Buyer must respond to the Supplier no later than within 3 (three) working days of the date of receipt of the Supplier’s request.</w:t>
      </w:r>
    </w:p>
    <w:p w14:paraId="13206549"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10.5. In the performance guarantee, the bank (insurance company) must irrevocably and unconditionally undertake, no later than 15 (fifteen) days from the date of receipt of the Buyer’s written notice of the Supplier’s breach of the obligations set out in the Contract, or the partial or total non-performance or improper performance of such </w:t>
      </w:r>
      <w:r w:rsidRPr="00661965">
        <w:rPr>
          <w:sz w:val="22"/>
          <w:szCs w:val="22"/>
          <w:lang w:val="en-GB"/>
        </w:rPr>
        <w:lastRenderedPageBreak/>
        <w:t>obligations, to pay the Buyer the amount specified in the contract performance guarantee by transferring the funds to the Buyer’s account.</w:t>
      </w:r>
    </w:p>
    <w:p w14:paraId="5CDA6BC6"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10.6. The contract performance guarantee must not stipulate that the bank (insurance company) is liable only for compensation for direct losses. The bank (insurance company) shall not be entitled to require the Buyer to substantiate its claim. In its notice to the bank (insurance company), the Buyer shall state that the amount of the contract performance guarantee is due to it because the Supplier has failed to perform the Contract in whole or in part and/or the Contract has been terminated due to the Supplier’s fault. The Buyer is not obliged to prove the actual losses incurred, and the Supplier, by signing the Contract and providing the performance guarantee, confirms that the amount of the performance guarantee shall be deemed to be the minimum losses of the Buyer, which need not be proven.</w:t>
      </w:r>
    </w:p>
    <w:p w14:paraId="426564FE"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10.7. The performance bond must take effect no later than the date of its submission to the Buyer.</w:t>
      </w:r>
    </w:p>
    <w:p w14:paraId="46E04ADA"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10.8. The amount of the performance bond must be stated and paid in euros.</w:t>
      </w:r>
    </w:p>
    <w:p w14:paraId="25A45A39"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10.9. The contract performance guarantee must be drawn up in Lithuanian or another language (at the Buyer’s request, a translation into Lithuanian must be provided).</w:t>
      </w:r>
    </w:p>
    <w:p w14:paraId="2D260C0F"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10.10. The validity period specified in the contract performance guarantee must be no shorter than that specified in the Special Conditions.</w:t>
      </w:r>
    </w:p>
    <w:p w14:paraId="27A95CA3"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10.11. If the duration of the Contract is longer than 1 (one) year, the Supplier shall be entitled to provide a performance guarantee valid for 1 (one) year; but must extend the validity period of the Contract Performance Guarantee or provide a new Contract Performance Guarantee no later than 10 (ten) working days before the expiry of the Contract Performance Guarantee.</w:t>
      </w:r>
    </w:p>
    <w:p w14:paraId="2753B41B"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10.12. If, under the terms set out in the Contract, the deadline for the provision of</w:t>
      </w:r>
      <w:r w:rsidRPr="00661965">
        <w:rPr>
          <w:rFonts w:eastAsia="Arial"/>
          <w:sz w:val="22"/>
          <w:szCs w:val="22"/>
          <w:lang w:val="en-GB"/>
        </w:rPr>
        <w:t xml:space="preserve"> the Services </w:t>
      </w:r>
      <w:r w:rsidRPr="00661965">
        <w:rPr>
          <w:sz w:val="22"/>
          <w:szCs w:val="22"/>
          <w:lang w:val="en-GB"/>
        </w:rPr>
        <w:t xml:space="preserve">is extended or postponed due to the suspension of the Contract, or there is a delay in providing </w:t>
      </w:r>
      <w:r w:rsidRPr="00661965">
        <w:rPr>
          <w:rFonts w:eastAsia="Arial"/>
          <w:sz w:val="22"/>
          <w:szCs w:val="22"/>
          <w:lang w:val="en-GB"/>
        </w:rPr>
        <w:t xml:space="preserve">the Services </w:t>
      </w:r>
      <w:r w:rsidRPr="00661965">
        <w:rPr>
          <w:sz w:val="22"/>
          <w:szCs w:val="22"/>
          <w:lang w:val="en-GB"/>
        </w:rPr>
        <w:t xml:space="preserve">or rectifying any defects </w:t>
      </w:r>
      <w:r w:rsidRPr="00661965">
        <w:rPr>
          <w:rFonts w:eastAsia="Arial"/>
          <w:sz w:val="22"/>
          <w:szCs w:val="22"/>
          <w:lang w:val="en-GB"/>
        </w:rPr>
        <w:t>in the Services</w:t>
      </w:r>
      <w:r w:rsidRPr="00661965">
        <w:rPr>
          <w:sz w:val="22"/>
          <w:szCs w:val="22"/>
          <w:lang w:val="en-GB"/>
        </w:rPr>
        <w:t>, the Supplier must ensure that the Contract Performance Guarantee remains valid for the entire duration of the Contract and must submit a new or extended Contract Performance Guarantee to the Buyer no later than the expiry date of the Contract Performance Guarantee.</w:t>
      </w:r>
    </w:p>
    <w:p w14:paraId="51312FF2"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10.13. If the Supplier fails to extend the validity period of the Contract Performance Guarantee in a timely manner or fails to provide a new Contract Performance Guarantee, the Buyer shall be entitled to claim liquidated damages in the amount specified in the Special Conditions for each day of delay.</w:t>
      </w:r>
    </w:p>
    <w:p w14:paraId="67094355" w14:textId="77777777" w:rsidR="00301EAA" w:rsidRPr="00661965" w:rsidRDefault="00301EAA" w:rsidP="00301EAA">
      <w:pPr>
        <w:tabs>
          <w:tab w:val="left" w:pos="567"/>
        </w:tabs>
        <w:spacing w:line="276" w:lineRule="auto"/>
        <w:jc w:val="both"/>
        <w:rPr>
          <w:sz w:val="22"/>
          <w:szCs w:val="22"/>
          <w:lang w:val="en-GB"/>
        </w:rPr>
      </w:pPr>
      <w:r w:rsidRPr="00661965">
        <w:rPr>
          <w:sz w:val="22"/>
          <w:szCs w:val="22"/>
          <w:lang w:val="en-GB"/>
        </w:rPr>
        <w:t>10.14. If the Buyer does not accept the Contract Performance Guarantee and/or considers it invalid, and/or requests the Supplier to submit a new Contract Performance Guarantee to the Buyer, and the Supplier must provide the Contract Performance Guarantee within the shortest possible time if the Contract Performance Guarantee does not meet the requirements set out in the Contract or if the Buyer has information relating to the suspension or possible suspension of operations of the bank (insurance company) ceasing operations or potentially ceasing operations (including insolvency, liquidation or proceedings for the application of legal protection).</w:t>
      </w:r>
    </w:p>
    <w:p w14:paraId="69690DB6"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10.15. If the Supplier breaches the obligations set out in the Contract, fails to fulfil its obligations in whole or in part (or fails to fulfil them in accordance with the terms of the Contract), the Buyer may call upon the performance guarantee provided </w:t>
      </w:r>
      <w:proofErr w:type="gramStart"/>
      <w:r w:rsidRPr="00661965">
        <w:rPr>
          <w:sz w:val="22"/>
          <w:szCs w:val="22"/>
          <w:lang w:val="en-GB"/>
        </w:rPr>
        <w:t>by .</w:t>
      </w:r>
      <w:proofErr w:type="gramEnd"/>
      <w:r w:rsidRPr="00661965">
        <w:rPr>
          <w:sz w:val="22"/>
          <w:szCs w:val="22"/>
          <w:lang w:val="en-GB"/>
        </w:rPr>
        <w:t xml:space="preserve"> In order to continue to fulfil its obligations under the Contract, the Supplier must, within 10 (ten) working days of the date of receipt of the notice to the Buyer regarding the payment of the contract performance guarantee, provide the Buyer with a new contract performance guarantee in the amount specified in the Special Conditions.</w:t>
      </w:r>
    </w:p>
    <w:p w14:paraId="7E3FE64A"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10.16. The Buyer may call upon the performance guarantee in any of the following circumstances:</w:t>
      </w:r>
    </w:p>
    <w:p w14:paraId="7472A9A7"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10.16.1. The Supplier has failed to fulfil, is failing to fulfil, or is improperly fulfilling its obligations under the Contract;</w:t>
      </w:r>
    </w:p>
    <w:p w14:paraId="6DE366C6"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lastRenderedPageBreak/>
        <w:t xml:space="preserve">10.16.2. The Supplier fails, within a reasonably specified period, to comply with the Buyer’s instruction to remedy defects </w:t>
      </w:r>
      <w:r w:rsidRPr="00661965">
        <w:rPr>
          <w:rFonts w:eastAsia="Arial"/>
          <w:sz w:val="22"/>
          <w:szCs w:val="22"/>
          <w:lang w:val="en-GB"/>
        </w:rPr>
        <w:t>in the Services</w:t>
      </w:r>
      <w:r w:rsidRPr="00661965">
        <w:rPr>
          <w:sz w:val="22"/>
          <w:szCs w:val="22"/>
          <w:lang w:val="en-GB"/>
        </w:rPr>
        <w:t>;</w:t>
      </w:r>
    </w:p>
    <w:p w14:paraId="47EAA48D"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10.16.3. if, as a result of any act or omission on the part of the Supplier, the Buyer has suffered losses (including, but not limited to, additional costs, loss of income or other direct and indirect losses, late payment interest and/or penalties (where late payment interest and/or penalties are provided for in the Special Terms and Conditions of the Contract));</w:t>
      </w:r>
    </w:p>
    <w:p w14:paraId="0FB7A159"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10.16.4. The Supplier unilaterally terminates the Contract without justifiable cause (other than in the cases specified in the Contract).</w:t>
      </w:r>
    </w:p>
    <w:p w14:paraId="12B58AEF" w14:textId="77777777" w:rsidR="00301EAA" w:rsidRPr="00661965" w:rsidRDefault="00301EAA" w:rsidP="00301EAA">
      <w:pPr>
        <w:tabs>
          <w:tab w:val="left" w:pos="567"/>
        </w:tabs>
        <w:spacing w:line="276" w:lineRule="auto"/>
        <w:jc w:val="both"/>
        <w:textAlignment w:val="baseline"/>
        <w:rPr>
          <w:b/>
          <w:bCs/>
          <w:sz w:val="22"/>
          <w:szCs w:val="22"/>
          <w:lang w:val="en-GB"/>
        </w:rPr>
      </w:pPr>
    </w:p>
    <w:p w14:paraId="599F9DC2" w14:textId="77777777" w:rsidR="00301EAA" w:rsidRPr="00661965" w:rsidRDefault="00301EAA" w:rsidP="00301EAA">
      <w:pPr>
        <w:keepNext/>
        <w:keepLines/>
        <w:tabs>
          <w:tab w:val="left" w:pos="567"/>
          <w:tab w:val="left" w:pos="851"/>
          <w:tab w:val="left" w:pos="992"/>
          <w:tab w:val="left" w:pos="1134"/>
        </w:tabs>
        <w:spacing w:line="276" w:lineRule="auto"/>
        <w:jc w:val="center"/>
        <w:rPr>
          <w:rFonts w:eastAsia="Cambria"/>
          <w:caps/>
          <w:sz w:val="22"/>
          <w:szCs w:val="22"/>
          <w:lang w:val="en-GB"/>
          <w14:numSpacing w14:val="tabular"/>
        </w:rPr>
      </w:pPr>
      <w:r w:rsidRPr="00661965">
        <w:rPr>
          <w:rFonts w:eastAsia="Cambria"/>
          <w:b/>
          <w:bCs/>
          <w:caps/>
          <w:sz w:val="22"/>
          <w:szCs w:val="22"/>
          <w:lang w:val="en-GB"/>
          <w14:numSpacing w14:val="tabular"/>
        </w:rPr>
        <w:t>11.</w:t>
      </w:r>
      <w:r w:rsidRPr="00661965">
        <w:rPr>
          <w:rFonts w:eastAsia="Cambria"/>
          <w:b/>
          <w:bCs/>
          <w:caps/>
          <w:sz w:val="22"/>
          <w:szCs w:val="22"/>
          <w:lang w:val="en-GB"/>
          <w14:numSpacing w14:val="tabular"/>
        </w:rPr>
        <w:tab/>
        <w:t>CONTRACT PRICE AND ITS RECALCULATION</w:t>
      </w:r>
    </w:p>
    <w:p w14:paraId="5B73F863"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0B0CD0CC"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11.1. The contract price, which the Buyer is obliged to pay to the Supplier for the Services </w:t>
      </w:r>
      <w:proofErr w:type="gramStart"/>
      <w:r w:rsidRPr="00661965">
        <w:rPr>
          <w:rFonts w:eastAsia="Arial"/>
          <w:sz w:val="22"/>
          <w:szCs w:val="22"/>
          <w:lang w:val="en-GB"/>
        </w:rPr>
        <w:t>actually provided</w:t>
      </w:r>
      <w:proofErr w:type="gramEnd"/>
      <w:r w:rsidRPr="00661965">
        <w:rPr>
          <w:rFonts w:eastAsia="Arial"/>
          <w:sz w:val="22"/>
          <w:szCs w:val="22"/>
          <w:lang w:val="en-GB"/>
        </w:rPr>
        <w:t xml:space="preserve"> in accordance with the terms of the Contract, including all Agreements, shall be calculated using the price calculation method or methods specified in the Special Conditions.</w:t>
      </w:r>
    </w:p>
    <w:p w14:paraId="05B2EBFE"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11.2. The initial value of the Contract is specified in the Special Conditions.</w:t>
      </w:r>
    </w:p>
    <w:p w14:paraId="3C14267F"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11.3. The price of the Contract is deemed to include all costs incurred by the Supplier in connection with the provision of all Services, as well as the proper fulfilment of the Supplier’s other obligations under this Contract, including insurance, customs duties and other costs, incurred by the Supplier in the performance of its obligations under the Contract.</w:t>
      </w:r>
    </w:p>
    <w:p w14:paraId="6C15AAF4"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11.4. The Contract price shall be reviewed in accordance with the procedure set out in the Special Conditions.</w:t>
      </w:r>
    </w:p>
    <w:p w14:paraId="164C4429"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lang w:val="en-GB"/>
        </w:rPr>
      </w:pPr>
    </w:p>
    <w:p w14:paraId="06DF9391" w14:textId="77777777" w:rsidR="00301EAA" w:rsidRPr="00661965" w:rsidRDefault="00301EAA" w:rsidP="00301EAA">
      <w:pPr>
        <w:keepNext/>
        <w:keepLines/>
        <w:tabs>
          <w:tab w:val="left" w:pos="567"/>
          <w:tab w:val="left" w:pos="851"/>
          <w:tab w:val="left" w:pos="992"/>
          <w:tab w:val="left" w:pos="1134"/>
        </w:tabs>
        <w:spacing w:line="276" w:lineRule="auto"/>
        <w:jc w:val="center"/>
        <w:rPr>
          <w:rFonts w:eastAsia="Cambria"/>
          <w:b/>
          <w:bCs/>
          <w:caps/>
          <w:sz w:val="22"/>
          <w:szCs w:val="22"/>
          <w:lang w:val="en-GB"/>
          <w14:numSpacing w14:val="tabular"/>
        </w:rPr>
      </w:pPr>
      <w:r w:rsidRPr="00661965">
        <w:rPr>
          <w:rFonts w:eastAsia="Cambria"/>
          <w:b/>
          <w:bCs/>
          <w:caps/>
          <w:sz w:val="22"/>
          <w:szCs w:val="22"/>
          <w:lang w:val="en-GB"/>
          <w14:numSpacing w14:val="tabular"/>
        </w:rPr>
        <w:t>12.</w:t>
      </w:r>
      <w:r w:rsidRPr="00661965">
        <w:rPr>
          <w:rFonts w:eastAsia="Cambria"/>
          <w:b/>
          <w:bCs/>
          <w:caps/>
          <w:sz w:val="22"/>
          <w:szCs w:val="22"/>
          <w:lang w:val="en-GB"/>
          <w14:numSpacing w14:val="tabular"/>
        </w:rPr>
        <w:tab/>
        <w:t>PAYMENT PROCEDURE</w:t>
      </w:r>
    </w:p>
    <w:p w14:paraId="4A2CDDC5" w14:textId="77777777" w:rsidR="00301EAA" w:rsidRPr="00661965" w:rsidRDefault="00301EAA" w:rsidP="00301EAA">
      <w:pPr>
        <w:keepNext/>
        <w:keepLines/>
        <w:tabs>
          <w:tab w:val="left" w:pos="567"/>
          <w:tab w:val="left" w:pos="851"/>
          <w:tab w:val="left" w:pos="992"/>
          <w:tab w:val="left" w:pos="1134"/>
        </w:tabs>
        <w:spacing w:line="276" w:lineRule="auto"/>
        <w:jc w:val="center"/>
        <w:rPr>
          <w:rFonts w:eastAsia="Cambria"/>
          <w:b/>
          <w:bCs/>
          <w:caps/>
          <w:sz w:val="22"/>
          <w:szCs w:val="22"/>
          <w:lang w:val="en-GB"/>
          <w14:numSpacing w14:val="tabular"/>
        </w:rPr>
      </w:pPr>
    </w:p>
    <w:p w14:paraId="36449BF8"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 w:val="22"/>
          <w:szCs w:val="22"/>
          <w:lang w:val="en-GB"/>
        </w:rPr>
      </w:pPr>
      <w:r w:rsidRPr="00661965">
        <w:rPr>
          <w:rFonts w:eastAsia="Arial"/>
          <w:b/>
          <w:bCs/>
          <w:sz w:val="22"/>
          <w:szCs w:val="22"/>
          <w:lang w:val="en-GB"/>
        </w:rPr>
        <w:t>12.1.</w:t>
      </w:r>
      <w:r w:rsidRPr="00661965">
        <w:rPr>
          <w:sz w:val="22"/>
          <w:szCs w:val="22"/>
          <w:lang w:val="en-GB"/>
        </w:rPr>
        <w:tab/>
      </w:r>
      <w:r w:rsidRPr="00661965">
        <w:rPr>
          <w:rFonts w:eastAsia="Arial"/>
          <w:b/>
          <w:bCs/>
          <w:sz w:val="22"/>
          <w:szCs w:val="22"/>
          <w:lang w:val="en-GB"/>
        </w:rPr>
        <w:t>Advance payment (if applicable)</w:t>
      </w:r>
    </w:p>
    <w:p w14:paraId="012044ED"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4E00E4AE"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12.1.1. The provisions of Section 12.1 of the General Terms and Conditions shall apply where the Special Conditions specify that an advance payment (hereinafter referred to as </w:t>
      </w:r>
      <w:r w:rsidRPr="00661965">
        <w:rPr>
          <w:b/>
          <w:bCs/>
          <w:sz w:val="22"/>
          <w:szCs w:val="22"/>
          <w:lang w:val="en-GB"/>
        </w:rPr>
        <w:t xml:space="preserve">the </w:t>
      </w:r>
      <w:r w:rsidRPr="00661965">
        <w:rPr>
          <w:sz w:val="22"/>
          <w:szCs w:val="22"/>
          <w:lang w:val="en-GB"/>
        </w:rPr>
        <w:t>‘Advance’) is to be paid to the Supplier.</w:t>
      </w:r>
    </w:p>
    <w:p w14:paraId="1351C3FA"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12.1.2. The Buyer shall pay the Supplier an Advance not exceeding the amount specified in the Special Conditions.</w:t>
      </w:r>
    </w:p>
    <w:p w14:paraId="42D807D1"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12.1.3. If required by the Special Conditions, the Supplier, in order to receive the Advance Payment, must, when applying for payment of the Advance Payment, no later than within 10 (ten) working days from the date on which the Contract comes into force, submit to the Buyer, together with the invoice for the advance payment, security for the Advance Payment – a bank guarantee, a surety bond issued by an insurance company, or another form of security for the fulfilment of contractual obligations for an amount not less than the Advance requested in the Special Conditions (hereinafter referred to as </w:t>
      </w:r>
      <w:r w:rsidRPr="00661965">
        <w:rPr>
          <w:b/>
          <w:sz w:val="22"/>
          <w:szCs w:val="22"/>
          <w:lang w:val="en-GB"/>
        </w:rPr>
        <w:t>the ‘Advance Security</w:t>
      </w:r>
      <w:r w:rsidRPr="00661965">
        <w:rPr>
          <w:sz w:val="22"/>
          <w:szCs w:val="22"/>
          <w:lang w:val="en-GB"/>
        </w:rPr>
        <w:t>’).</w:t>
      </w:r>
    </w:p>
    <w:p w14:paraId="74B0A707"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b/>
          <w:bCs/>
          <w:sz w:val="22"/>
          <w:szCs w:val="22"/>
          <w:lang w:val="en-GB"/>
        </w:rPr>
        <w:t xml:space="preserve">Note. </w:t>
      </w:r>
      <w:r w:rsidRPr="00661965">
        <w:rPr>
          <w:rFonts w:eastAsia="Arial"/>
          <w:sz w:val="22"/>
          <w:szCs w:val="22"/>
          <w:shd w:val="clear" w:color="auto" w:fill="FFFFFF"/>
          <w:lang w:val="en-GB"/>
        </w:rPr>
        <w:t>Where the Special Conditions specify that the Buyer requires the provision of an Advance Payment Guarantee issued by a credit union, the provisions of this subsection shall apply as necessary, and the Buyer may set out additional requirements in the Special Conditions for the provision of such Advance Payment Guarantee, in accordance with the provisions of laws and other legislation.</w:t>
      </w:r>
    </w:p>
    <w:p w14:paraId="3804AA09"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12.1.4. Before providing the Advance Payment Guarantee, the Supplier may request the Buyer to confirm that the Buyer agrees to accept the Advance Payment Guarantee proposed by the Supplier. In such a case, the Buyer must respond to the Supplier no later than within 3 (three) working days of the date of receipt of the Supplier’s request.</w:t>
      </w:r>
    </w:p>
    <w:p w14:paraId="25FBE3BA"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12.1.5. Under the Advance Payment Guarantee, the bank (insurance company) must irrevocably and unconditionally undertake, no later than 15 (fifteen) days from the date of the Buyer’s written notice of non-performance of the </w:t>
      </w:r>
      <w:r w:rsidRPr="00661965">
        <w:rPr>
          <w:sz w:val="22"/>
          <w:szCs w:val="22"/>
          <w:lang w:val="en-GB"/>
        </w:rPr>
        <w:lastRenderedPageBreak/>
        <w:t>Contract or termination of the Contract due to the Supplier’s fault, to pay the Buyer an amount not exceeding the sum of the Advance Payment made and the security amount, by transferring the funds to the Buyer’s account.</w:t>
      </w:r>
    </w:p>
    <w:p w14:paraId="4B5C22D9"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12.1.6. The bank (insurance company) shall not be entitled to require the Buyer to substantiate its claim. In its notice to the bank (insurance company), the Buyer shall state that the Advance Security Amount is due to it on the grounds that the Supplier has failed to fulfil the terms of the Contract in whole or in part and/or that the Contract was terminated due to the Supplier’s fault and the Supplier has not repaid the advance.</w:t>
      </w:r>
    </w:p>
    <w:p w14:paraId="28B1B53A"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12.1.7. The amount of the advance payment guarantee must be specified and paid in euros.</w:t>
      </w:r>
    </w:p>
    <w:p w14:paraId="4482361B"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12.1.8. The advance payment guarantee must be drawn up in Lithuanian or another language (at the Buyer’s request, a translation into Lithuanian must be provided).</w:t>
      </w:r>
    </w:p>
    <w:p w14:paraId="526280F3"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12.1.9. An advance payment guarantee that does not meet the requirements set out in this section of the Contract shall not be accepted.</w:t>
      </w:r>
    </w:p>
    <w:p w14:paraId="27F9CDA2"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12.1.10. If, during the performance of the Contract, the bank (or insurance company) that issued the advance payment guarantee is unable to fulfil its obligations, the Buyer may, in writing, require the Supplier to provide a new Advance Payment Guarantee within 10 (ten) working days, on the same terms as the previous one.</w:t>
      </w:r>
    </w:p>
    <w:p w14:paraId="35529426"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12.1.11. The Buyer shall pay the Advance to the Supplier within the time limit specified in the Special Conditions from the date of receipt of the advance payment invoice and the Advance Guarantee (if applicable). The amount of the Advance paid shall be deducted from the amount due.</w:t>
      </w:r>
    </w:p>
    <w:p w14:paraId="3C0A368B"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12.1.12. Upon termination of the Contract, the Supplier must refund the Advance Payment received to the Buyer within 5 (five) working days (if part </w:t>
      </w:r>
      <w:r w:rsidRPr="00661965">
        <w:rPr>
          <w:rFonts w:eastAsia="Arial"/>
          <w:sz w:val="22"/>
          <w:szCs w:val="22"/>
          <w:lang w:val="en-GB"/>
        </w:rPr>
        <w:t>of the Services has been provided</w:t>
      </w:r>
      <w:r w:rsidRPr="00661965">
        <w:rPr>
          <w:sz w:val="22"/>
          <w:szCs w:val="22"/>
          <w:lang w:val="en-GB"/>
        </w:rPr>
        <w:t xml:space="preserve">, the Buyer has accepted them and is able to use </w:t>
      </w:r>
      <w:r w:rsidRPr="00661965">
        <w:rPr>
          <w:rFonts w:eastAsia="Arial"/>
          <w:sz w:val="22"/>
          <w:szCs w:val="22"/>
          <w:lang w:val="en-GB"/>
        </w:rPr>
        <w:t xml:space="preserve">the results of the Services </w:t>
      </w:r>
      <w:r w:rsidRPr="00661965">
        <w:rPr>
          <w:sz w:val="22"/>
          <w:szCs w:val="22"/>
          <w:lang w:val="en-GB"/>
        </w:rPr>
        <w:t>for their intended purpose – the portion of the Advance Payment exceeding the price of the Services accepted by the Buyer shall be refunded). If the Supplier fails to refund the Advance Payment received, the Buyer shall draw upon the Advance Payment guarantee (if applicable). In cases where clause 12.1.3 of the General Terms and Conditions has not been applied, the Supplier shall pay a penalty in the amount specified in the Special Terms and Conditions, calculated on the basis of the amount of the Advance Payment to be refunded for the period from the date of payment of the Advance Payment until its refund.</w:t>
      </w:r>
    </w:p>
    <w:p w14:paraId="6EDB49EF" w14:textId="77777777" w:rsidR="00301EAA" w:rsidRPr="00661965" w:rsidRDefault="00301EAA" w:rsidP="00301EAA">
      <w:pPr>
        <w:tabs>
          <w:tab w:val="left" w:pos="567"/>
        </w:tabs>
        <w:spacing w:line="276" w:lineRule="auto"/>
        <w:jc w:val="both"/>
        <w:textAlignment w:val="baseline"/>
        <w:rPr>
          <w:sz w:val="22"/>
          <w:szCs w:val="22"/>
          <w:lang w:val="en-GB"/>
        </w:rPr>
      </w:pPr>
    </w:p>
    <w:p w14:paraId="6DB0550D"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bCs/>
          <w:sz w:val="22"/>
          <w:szCs w:val="22"/>
          <w:lang w:val="en-GB"/>
        </w:rPr>
        <w:t>12.2.</w:t>
      </w:r>
      <w:r w:rsidRPr="00661965">
        <w:rPr>
          <w:rFonts w:eastAsia="Arial"/>
          <w:b/>
          <w:bCs/>
          <w:sz w:val="22"/>
          <w:szCs w:val="22"/>
          <w:lang w:val="en-GB"/>
        </w:rPr>
        <w:tab/>
      </w:r>
      <w:r w:rsidRPr="00661965">
        <w:rPr>
          <w:rFonts w:eastAsia="Arial"/>
          <w:b/>
          <w:sz w:val="22"/>
          <w:szCs w:val="22"/>
          <w:lang w:val="en-GB"/>
        </w:rPr>
        <w:t>Payment Procedure</w:t>
      </w:r>
    </w:p>
    <w:p w14:paraId="20BBBE0C"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5D76A29B"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12.2.1.</w:t>
      </w:r>
      <w:r w:rsidRPr="00661965">
        <w:rPr>
          <w:rFonts w:eastAsia="Arial"/>
          <w:sz w:val="22"/>
          <w:szCs w:val="22"/>
          <w:lang w:val="en-GB"/>
        </w:rPr>
        <w:tab/>
      </w:r>
      <w:r w:rsidRPr="00661965">
        <w:rPr>
          <w:sz w:val="22"/>
          <w:szCs w:val="22"/>
          <w:lang w:val="en-GB"/>
        </w:rPr>
        <w:t xml:space="preserve">The Supplier shall issue an Invoice only after the Parties have signed the </w:t>
      </w:r>
      <w:r w:rsidRPr="00661965">
        <w:rPr>
          <w:rFonts w:eastAsia="Arial"/>
          <w:sz w:val="22"/>
          <w:szCs w:val="22"/>
          <w:lang w:val="en-GB"/>
        </w:rPr>
        <w:t xml:space="preserve">Service </w:t>
      </w:r>
      <w:r w:rsidRPr="00661965">
        <w:rPr>
          <w:sz w:val="22"/>
          <w:szCs w:val="22"/>
          <w:lang w:val="en-GB"/>
        </w:rPr>
        <w:t>Handover and Acceptance Certificate, unless otherwise provided for in the Special Conditions</w:t>
      </w:r>
      <w:r w:rsidRPr="00661965">
        <w:rPr>
          <w:rFonts w:eastAsia="Arial"/>
          <w:sz w:val="22"/>
          <w:szCs w:val="22"/>
          <w:lang w:val="en-GB"/>
        </w:rPr>
        <w:t>:</w:t>
      </w:r>
    </w:p>
    <w:p w14:paraId="2B4902C1"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12.2.1.1.</w:t>
      </w:r>
      <w:r w:rsidRPr="00661965">
        <w:rPr>
          <w:rFonts w:eastAsia="Arial"/>
          <w:sz w:val="22"/>
          <w:szCs w:val="22"/>
          <w:lang w:val="en-GB"/>
        </w:rPr>
        <w:tab/>
        <w:t xml:space="preserve"> an electronic invoice complying with the European standard for electronic invoices, the reference to which was published on 16 October 2017 in Commission Implementing Decision (EU) 2017/1870 on the publication of a reference to the European standard for electronic invoicing and a list of syntaxes pursuant to Directive 2014/55/EU of the European Parliament and of the Council (hereinafter referred to as the ‘European standard for electronic invoicing’); The supplier may submit the invoice using the means of their choice;</w:t>
      </w:r>
    </w:p>
    <w:p w14:paraId="2AFB75EA"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12.2.1.2. </w:t>
      </w:r>
      <w:r w:rsidRPr="00661965">
        <w:rPr>
          <w:rFonts w:eastAsia="Arial"/>
          <w:sz w:val="22"/>
          <w:szCs w:val="22"/>
          <w:lang w:val="en-GB"/>
        </w:rPr>
        <w:tab/>
        <w:t>The Supplier may submit an electronic invoice that does not comply with the European Standard on Electronic Invoicing only by using the tools of the General Information System for Invoice Administration (hereinafter referred to as ‘SABIS’).</w:t>
      </w:r>
    </w:p>
    <w:p w14:paraId="0BE756A5"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12.2.2.</w:t>
      </w:r>
      <w:r w:rsidRPr="00661965">
        <w:rPr>
          <w:rFonts w:eastAsia="Arial"/>
          <w:sz w:val="22"/>
          <w:szCs w:val="22"/>
          <w:lang w:val="en-GB"/>
        </w:rPr>
        <w:tab/>
        <w:t>The Buyer shall accept and process electronic invoices using the tools of the SABIS information system, unless, in the event of mobilisation, war or a state of emergency, there are disruptions to the SABIS information system which prevent communication and the exchange of information between the Buyer and the Supplier via SABIS.</w:t>
      </w:r>
    </w:p>
    <w:p w14:paraId="44F3BA1A"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sz w:val="22"/>
          <w:szCs w:val="22"/>
          <w:lang w:val="en-GB"/>
        </w:rPr>
      </w:pPr>
      <w:r w:rsidRPr="00661965">
        <w:rPr>
          <w:sz w:val="22"/>
          <w:szCs w:val="22"/>
          <w:lang w:val="en-GB"/>
        </w:rPr>
        <w:t>12.2.3.</w:t>
      </w:r>
      <w:r w:rsidRPr="00661965">
        <w:rPr>
          <w:sz w:val="22"/>
          <w:szCs w:val="22"/>
          <w:lang w:val="en-GB"/>
        </w:rPr>
        <w:tab/>
        <w:t>The Supplier must submit advance payment invoices (where an advance payment is provided for in the Special Conditions) in accordance with the procedure set out in this section of the Contract.</w:t>
      </w:r>
    </w:p>
    <w:p w14:paraId="55376032"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lastRenderedPageBreak/>
        <w:t>12.2.4.</w:t>
      </w:r>
      <w:r w:rsidRPr="00661965">
        <w:rPr>
          <w:sz w:val="22"/>
          <w:szCs w:val="22"/>
          <w:lang w:val="en-GB"/>
        </w:rPr>
        <w:tab/>
      </w:r>
      <w:r w:rsidRPr="00661965">
        <w:rPr>
          <w:rFonts w:eastAsia="Arial"/>
          <w:sz w:val="22"/>
          <w:szCs w:val="22"/>
          <w:lang w:val="en-GB"/>
        </w:rPr>
        <w:t>The Customer shall make payments for the Services within the time limits set out in the Special Conditions.</w:t>
      </w:r>
    </w:p>
    <w:p w14:paraId="48723575"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12.2.5.</w:t>
      </w:r>
      <w:r w:rsidRPr="00661965">
        <w:rPr>
          <w:rFonts w:eastAsia="Arial"/>
          <w:sz w:val="22"/>
          <w:szCs w:val="22"/>
          <w:lang w:val="en-GB"/>
        </w:rPr>
        <w:tab/>
        <w:t>In the event of late payment under the Contract, the Customer shall be liable to pay liquidated damages in accordance with the procedure set out in the Special Conditions.</w:t>
      </w:r>
    </w:p>
    <w:p w14:paraId="6079946E"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12.2.6.</w:t>
      </w:r>
      <w:r w:rsidRPr="00661965">
        <w:rPr>
          <w:sz w:val="22"/>
          <w:szCs w:val="22"/>
          <w:lang w:val="en-GB"/>
        </w:rPr>
        <w:tab/>
      </w:r>
      <w:r w:rsidRPr="00661965">
        <w:rPr>
          <w:rFonts w:eastAsia="Arial"/>
          <w:sz w:val="22"/>
          <w:szCs w:val="22"/>
          <w:lang w:val="en-GB"/>
        </w:rPr>
        <w:t>If the Services are provided in stages or periods, the payment procedure set out above shall apply to each stage or period of the provision of the Services, unless otherwise specified in the Special Conditions.</w:t>
      </w:r>
    </w:p>
    <w:p w14:paraId="33403261" w14:textId="77777777" w:rsidR="00301EAA" w:rsidRPr="00661965" w:rsidRDefault="00301EAA" w:rsidP="00301EAA">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12.2.7.</w:t>
      </w:r>
      <w:r w:rsidRPr="00661965">
        <w:rPr>
          <w:rFonts w:eastAsia="Arial"/>
          <w:sz w:val="22"/>
          <w:szCs w:val="22"/>
          <w:lang w:val="en-GB"/>
        </w:rPr>
        <w:tab/>
        <w:t>If the Parties enter into a tripartite agreement with a subcontractor regarding direct settlement, the Buyer must transfer the amount payable to the subcontractor to the subcontractor’s bank account specified in the tripartite agreement, and transfer the balance to the Supplier’s bank account once a handover certificate for the Services provided has been drawn up in accordance with the requirements of the Contract and the tripartite agreement, and the Supplier has submitted an Invoice for the Services to the Buyer.</w:t>
      </w:r>
    </w:p>
    <w:p w14:paraId="40D974BA"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lang w:val="en-GB"/>
        </w:rPr>
      </w:pPr>
    </w:p>
    <w:p w14:paraId="715FD3F7"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bCs/>
          <w:sz w:val="22"/>
          <w:szCs w:val="22"/>
          <w:lang w:val="en-GB"/>
        </w:rPr>
        <w:t>12.3.</w:t>
      </w:r>
      <w:r w:rsidRPr="00661965">
        <w:rPr>
          <w:rFonts w:eastAsia="Arial"/>
          <w:b/>
          <w:bCs/>
          <w:sz w:val="22"/>
          <w:szCs w:val="22"/>
          <w:lang w:val="en-GB"/>
        </w:rPr>
        <w:tab/>
      </w:r>
      <w:r w:rsidRPr="00661965">
        <w:rPr>
          <w:rFonts w:eastAsia="Arial"/>
          <w:b/>
          <w:sz w:val="22"/>
          <w:szCs w:val="22"/>
          <w:lang w:val="en-GB"/>
        </w:rPr>
        <w:t>Other payment matters</w:t>
      </w:r>
    </w:p>
    <w:p w14:paraId="0453A71E"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183ECB18"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12.3.1.</w:t>
      </w:r>
      <w:r w:rsidRPr="00661965">
        <w:rPr>
          <w:rFonts w:eastAsia="Arial"/>
          <w:sz w:val="22"/>
          <w:szCs w:val="22"/>
          <w:lang w:val="en-GB"/>
        </w:rPr>
        <w:tab/>
        <w:t>The Buyer must transfer payments to the Supplier into the Supplier’s bank account specified in the Special Conditions.</w:t>
      </w:r>
    </w:p>
    <w:p w14:paraId="3C021D1A"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12.3.2.</w:t>
      </w:r>
      <w:r w:rsidRPr="00661965">
        <w:rPr>
          <w:rFonts w:eastAsia="Arial"/>
          <w:sz w:val="22"/>
          <w:szCs w:val="22"/>
          <w:lang w:val="en-GB"/>
        </w:rPr>
        <w:tab/>
        <w:t xml:space="preserve">The Buyer shall be entitled to set off </w:t>
      </w:r>
      <w:proofErr w:type="gramStart"/>
      <w:r w:rsidRPr="00661965">
        <w:rPr>
          <w:rFonts w:eastAsia="Arial"/>
          <w:sz w:val="22"/>
          <w:szCs w:val="22"/>
          <w:lang w:val="en-GB"/>
        </w:rPr>
        <w:t>amounts</w:t>
      </w:r>
      <w:proofErr w:type="gramEnd"/>
      <w:r w:rsidRPr="00661965">
        <w:rPr>
          <w:rFonts w:eastAsia="Arial"/>
          <w:sz w:val="22"/>
          <w:szCs w:val="22"/>
          <w:lang w:val="en-GB"/>
        </w:rPr>
        <w:t xml:space="preserve"> receivable from the Supplier against payments due to the Supplier under the Contract (to make unilateral </w:t>
      </w:r>
      <w:proofErr w:type="gramStart"/>
      <w:r w:rsidRPr="00661965">
        <w:rPr>
          <w:rFonts w:eastAsia="Arial"/>
          <w:sz w:val="22"/>
          <w:szCs w:val="22"/>
          <w:lang w:val="en-GB"/>
        </w:rPr>
        <w:t>set-offs</w:t>
      </w:r>
      <w:proofErr w:type="gramEnd"/>
      <w:r w:rsidRPr="00661965">
        <w:rPr>
          <w:rFonts w:eastAsia="Arial"/>
          <w:sz w:val="22"/>
          <w:szCs w:val="22"/>
          <w:lang w:val="en-GB"/>
        </w:rPr>
        <w:t xml:space="preserve">). For this reason, the Supplier shall not be entitled to </w:t>
      </w:r>
      <w:proofErr w:type="gramStart"/>
      <w:r w:rsidRPr="00661965">
        <w:rPr>
          <w:rFonts w:eastAsia="Arial"/>
          <w:sz w:val="22"/>
          <w:szCs w:val="22"/>
          <w:lang w:val="en-GB"/>
        </w:rPr>
        <w:t>assign</w:t>
      </w:r>
      <w:proofErr w:type="gramEnd"/>
      <w:r w:rsidRPr="00661965">
        <w:rPr>
          <w:rFonts w:eastAsia="Arial"/>
          <w:sz w:val="22"/>
          <w:szCs w:val="22"/>
          <w:lang w:val="en-GB"/>
        </w:rPr>
        <w:t xml:space="preserve"> or pledge claims to </w:t>
      </w:r>
      <w:proofErr w:type="gramStart"/>
      <w:r w:rsidRPr="00661965">
        <w:rPr>
          <w:rFonts w:eastAsia="Arial"/>
          <w:sz w:val="22"/>
          <w:szCs w:val="22"/>
          <w:lang w:val="en-GB"/>
        </w:rPr>
        <w:t>amounts</w:t>
      </w:r>
      <w:proofErr w:type="gramEnd"/>
      <w:r w:rsidRPr="00661965">
        <w:rPr>
          <w:rFonts w:eastAsia="Arial"/>
          <w:sz w:val="22"/>
          <w:szCs w:val="22"/>
          <w:lang w:val="en-GB"/>
        </w:rPr>
        <w:t xml:space="preserve"> receivable under the Contract to third parties or otherwise dispose of them without the Buyer’s consent.</w:t>
      </w:r>
    </w:p>
    <w:p w14:paraId="38234FEE"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12.3.3.</w:t>
      </w:r>
      <w:r w:rsidRPr="00661965">
        <w:rPr>
          <w:rFonts w:eastAsia="Arial"/>
          <w:sz w:val="22"/>
          <w:szCs w:val="22"/>
          <w:lang w:val="en-GB"/>
        </w:rPr>
        <w:tab/>
        <w:t>All payments under the Contract shall be made in euros.</w:t>
      </w:r>
    </w:p>
    <w:p w14:paraId="3DBE1D00"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12.3.4.</w:t>
      </w:r>
      <w:r w:rsidRPr="00661965">
        <w:rPr>
          <w:rFonts w:eastAsia="Arial"/>
          <w:sz w:val="22"/>
          <w:szCs w:val="22"/>
          <w:lang w:val="en-GB"/>
        </w:rPr>
        <w:tab/>
        <w:t>In the event of late payments under the Contract, the paying Party shall be obliged to pay the other Party a penalty in the amount specified in the Special Conditions.</w:t>
      </w:r>
    </w:p>
    <w:p w14:paraId="416B640A"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lang w:val="en-GB"/>
        </w:rPr>
      </w:pPr>
    </w:p>
    <w:p w14:paraId="4FE9A1B5"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bCs/>
          <w:caps/>
          <w:sz w:val="22"/>
          <w:szCs w:val="22"/>
          <w:lang w:val="en-GB"/>
        </w:rPr>
        <w:t>13.</w:t>
      </w:r>
      <w:r w:rsidRPr="00661965">
        <w:rPr>
          <w:rFonts w:eastAsia="Arial"/>
          <w:b/>
          <w:bCs/>
          <w:caps/>
          <w:sz w:val="22"/>
          <w:szCs w:val="22"/>
          <w:lang w:val="en-GB"/>
        </w:rPr>
        <w:tab/>
      </w:r>
      <w:r w:rsidRPr="00661965">
        <w:rPr>
          <w:rFonts w:eastAsia="Arial"/>
          <w:b/>
          <w:caps/>
          <w:sz w:val="22"/>
          <w:szCs w:val="22"/>
          <w:lang w:val="en-GB"/>
        </w:rPr>
        <w:t>Confidential Information</w:t>
      </w:r>
    </w:p>
    <w:p w14:paraId="50ED80EF"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lang w:val="en-GB"/>
        </w:rPr>
      </w:pPr>
    </w:p>
    <w:p w14:paraId="4278250B"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13.1.</w:t>
      </w:r>
      <w:r w:rsidRPr="00661965">
        <w:rPr>
          <w:rFonts w:eastAsia="Arial"/>
          <w:sz w:val="22"/>
          <w:szCs w:val="22"/>
          <w:lang w:val="en-GB"/>
        </w:rPr>
        <w:tab/>
        <w:t>The Parties undertake to maintain confidentiality and, without the other Party’s written consent, not to disclose to any information of that Party designated as confidential, to any of the Party’s employees, persons associated with the Party or other third parties who do not need to use such information for the purposes of their work, except in the cases set out below.</w:t>
      </w:r>
    </w:p>
    <w:p w14:paraId="1631F722"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13.2.</w:t>
      </w:r>
      <w:r w:rsidRPr="00661965">
        <w:rPr>
          <w:rFonts w:eastAsia="Arial"/>
          <w:sz w:val="22"/>
          <w:szCs w:val="22"/>
          <w:lang w:val="en-GB"/>
        </w:rPr>
        <w:tab/>
        <w:t>A Party shall be entitled to disclose the other Party’s confidential information in the following cases:</w:t>
      </w:r>
    </w:p>
    <w:p w14:paraId="15E2888E" w14:textId="7037244C"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13.2.1.</w:t>
      </w:r>
      <w:r w:rsidRPr="00661965">
        <w:rPr>
          <w:rFonts w:eastAsia="Arial"/>
          <w:sz w:val="22"/>
          <w:szCs w:val="22"/>
          <w:lang w:val="en-GB"/>
        </w:rPr>
        <w:tab/>
        <w:t xml:space="preserve">the disclosure of confidential information is necessary for the proper exercise of a Party’s rights or obligations under the </w:t>
      </w:r>
      <w:r w:rsidR="00585459">
        <w:rPr>
          <w:rFonts w:eastAsia="Arial"/>
          <w:sz w:val="22"/>
          <w:szCs w:val="22"/>
          <w:lang w:val="en-GB"/>
        </w:rPr>
        <w:t>Contract</w:t>
      </w:r>
      <w:r w:rsidRPr="00661965">
        <w:rPr>
          <w:rFonts w:eastAsia="Arial"/>
          <w:sz w:val="22"/>
          <w:szCs w:val="22"/>
          <w:lang w:val="en-GB"/>
        </w:rPr>
        <w:t xml:space="preserve"> – provided, however, that the information may be disclosed only to the extent necessary for the exercise of such contractual rights or obligations, and only to such third parties as need to know, provided that the third parties receiving the confidential information undertake the same confidentiality obligations as those set out in this </w:t>
      </w:r>
      <w:r w:rsidR="00585459">
        <w:rPr>
          <w:rFonts w:eastAsia="Arial"/>
          <w:sz w:val="22"/>
          <w:szCs w:val="22"/>
          <w:lang w:val="en-GB"/>
        </w:rPr>
        <w:t>Contract</w:t>
      </w:r>
      <w:r w:rsidRPr="00661965">
        <w:rPr>
          <w:rFonts w:eastAsia="Arial"/>
          <w:sz w:val="22"/>
          <w:szCs w:val="22"/>
          <w:lang w:val="en-GB"/>
        </w:rPr>
        <w:t>. If third parties disclose confidential information, the Party shall be liable for their actions as if they were its own;</w:t>
      </w:r>
    </w:p>
    <w:p w14:paraId="2E9D61B7"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13.2.2.</w:t>
      </w:r>
      <w:r w:rsidRPr="00661965">
        <w:rPr>
          <w:rFonts w:eastAsia="Arial"/>
          <w:sz w:val="22"/>
          <w:szCs w:val="22"/>
          <w:lang w:val="en-GB"/>
        </w:rPr>
        <w:tab/>
        <w:t xml:space="preserve">it is necessary to disclose confidential information in accordance with the requirements </w:t>
      </w:r>
      <w:r w:rsidRPr="00661965">
        <w:rPr>
          <w:sz w:val="22"/>
          <w:szCs w:val="22"/>
          <w:lang w:val="en-GB"/>
        </w:rPr>
        <w:t>of laws and other legislation</w:t>
      </w:r>
      <w:r w:rsidRPr="00661965">
        <w:rPr>
          <w:rFonts w:eastAsia="Arial"/>
          <w:sz w:val="22"/>
          <w:szCs w:val="22"/>
          <w:lang w:val="en-GB"/>
        </w:rPr>
        <w:t>, including where required by public administration bodies, as defined in the Law on Public Administration of the Republic of Lithuania.</w:t>
      </w:r>
    </w:p>
    <w:p w14:paraId="66BA70CF" w14:textId="60965E9B"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13.3.</w:t>
      </w:r>
      <w:r w:rsidRPr="00661965">
        <w:rPr>
          <w:rFonts w:eastAsia="Arial"/>
          <w:sz w:val="22"/>
          <w:szCs w:val="22"/>
          <w:lang w:val="en-GB"/>
        </w:rPr>
        <w:tab/>
        <w:t xml:space="preserve">Before disclosing confidential information, a Party must inform the other Party (to the extent that this is not prohibited by </w:t>
      </w:r>
      <w:r w:rsidRPr="00661965">
        <w:rPr>
          <w:sz w:val="22"/>
          <w:szCs w:val="22"/>
          <w:lang w:val="en-GB"/>
        </w:rPr>
        <w:t>law or other legislation</w:t>
      </w:r>
      <w:r w:rsidRPr="00661965">
        <w:rPr>
          <w:rFonts w:eastAsia="Arial"/>
          <w:sz w:val="22"/>
          <w:szCs w:val="22"/>
          <w:lang w:val="en-GB"/>
        </w:rPr>
        <w:t xml:space="preserve">) of the necessity or of a request received from a public administration body to disclose confidential </w:t>
      </w:r>
      <w:r w:rsidR="00904FAF" w:rsidRPr="00661965">
        <w:rPr>
          <w:rFonts w:eastAsia="Arial"/>
          <w:sz w:val="22"/>
          <w:szCs w:val="22"/>
          <w:lang w:val="en-GB"/>
        </w:rPr>
        <w:t>information and</w:t>
      </w:r>
      <w:r w:rsidRPr="00661965">
        <w:rPr>
          <w:rFonts w:eastAsia="Arial"/>
          <w:sz w:val="22"/>
          <w:szCs w:val="22"/>
          <w:lang w:val="en-GB"/>
        </w:rPr>
        <w:t xml:space="preserve"> must take reasonable measures to ensure the confidentiality of the disclosed information.</w:t>
      </w:r>
    </w:p>
    <w:p w14:paraId="1986B268"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13.4.</w:t>
      </w:r>
      <w:r w:rsidRPr="00661965">
        <w:rPr>
          <w:rFonts w:eastAsia="Arial"/>
          <w:sz w:val="22"/>
          <w:szCs w:val="22"/>
          <w:lang w:val="en-GB"/>
        </w:rPr>
        <w:tab/>
        <w:t>A Party shall be liable:</w:t>
      </w:r>
    </w:p>
    <w:p w14:paraId="5F770743"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lastRenderedPageBreak/>
        <w:t>13.4.1.</w:t>
      </w:r>
      <w:r w:rsidRPr="00661965">
        <w:rPr>
          <w:rFonts w:eastAsia="Arial"/>
          <w:sz w:val="22"/>
          <w:szCs w:val="22"/>
          <w:lang w:val="en-GB"/>
        </w:rPr>
        <w:tab/>
        <w:t>for any unauthorised disclosure or transfer, including accidental, of the other Party’s confidential information or any part thereof, or for the unauthorised use of such confidential information;</w:t>
      </w:r>
    </w:p>
    <w:p w14:paraId="745E7A1E"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13.4.2.</w:t>
      </w:r>
      <w:r w:rsidRPr="00661965">
        <w:rPr>
          <w:rFonts w:eastAsia="Arial"/>
          <w:sz w:val="22"/>
          <w:szCs w:val="22"/>
          <w:lang w:val="en-GB"/>
        </w:rPr>
        <w:tab/>
        <w:t>for failing to take all reasonable steps to preserve and protect the other Party’s confidential information or any part thereof, and to prevent its further unauthorised disclosure, transfer or use.</w:t>
      </w:r>
    </w:p>
    <w:p w14:paraId="677FB680"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13.5.</w:t>
      </w:r>
      <w:r w:rsidRPr="00661965">
        <w:rPr>
          <w:rFonts w:eastAsia="Arial"/>
          <w:sz w:val="22"/>
          <w:szCs w:val="22"/>
          <w:lang w:val="en-GB"/>
        </w:rPr>
        <w:tab/>
        <w:t>A Party that has disclosed the other Party’s confidential information without justification shall pay the other Party a penalty in the amount specified in the Special Conditions.</w:t>
      </w:r>
    </w:p>
    <w:p w14:paraId="29893208"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lang w:val="en-GB"/>
        </w:rPr>
      </w:pPr>
    </w:p>
    <w:p w14:paraId="0F51151B"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bCs/>
          <w:caps/>
          <w:sz w:val="22"/>
          <w:szCs w:val="22"/>
          <w:lang w:val="en-GB"/>
        </w:rPr>
        <w:t>14.</w:t>
      </w:r>
      <w:r w:rsidRPr="00661965">
        <w:rPr>
          <w:rFonts w:eastAsia="Arial"/>
          <w:b/>
          <w:bCs/>
          <w:caps/>
          <w:sz w:val="22"/>
          <w:szCs w:val="22"/>
          <w:lang w:val="en-GB"/>
        </w:rPr>
        <w:tab/>
      </w:r>
      <w:r w:rsidRPr="00661965">
        <w:rPr>
          <w:rFonts w:eastAsia="Arial"/>
          <w:b/>
          <w:caps/>
          <w:sz w:val="22"/>
          <w:szCs w:val="22"/>
          <w:lang w:val="en-GB"/>
        </w:rPr>
        <w:t>Protection of personal data</w:t>
      </w:r>
    </w:p>
    <w:p w14:paraId="34A36920"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lang w:val="en-GB"/>
        </w:rPr>
      </w:pPr>
    </w:p>
    <w:p w14:paraId="7C04D2ED"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14.1.</w:t>
      </w:r>
      <w:r w:rsidRPr="00661965">
        <w:rPr>
          <w:rFonts w:eastAsia="Arial"/>
          <w:sz w:val="22"/>
          <w:szCs w:val="22"/>
          <w:lang w:val="en-GB"/>
        </w:rPr>
        <w:tab/>
        <w:t>The Parties undertake to ensure the security of personal data and to process personal data lawfully, in accordance with Regulation (EU) 2016/679 of the European Parliament and of the Council of 27 April 2016 (EU) 2016/679 of the European Parliament and of the Council of 27 April 2016 on the protection of natural persons with regard to the processing of personal data and on the free movement of such data, and repealing Directive 95/46/EC (General Data Protection Regulation), and other legislation governing the processing of personal data.</w:t>
      </w:r>
    </w:p>
    <w:p w14:paraId="601CDA49" w14:textId="515B728E" w:rsidR="00301EAA" w:rsidRPr="00661965" w:rsidRDefault="00301EAA" w:rsidP="00301EAA">
      <w:pPr>
        <w:tabs>
          <w:tab w:val="left" w:pos="567"/>
          <w:tab w:val="left" w:pos="851"/>
          <w:tab w:val="left" w:pos="992"/>
          <w:tab w:val="left" w:pos="1134"/>
        </w:tabs>
        <w:spacing w:line="276" w:lineRule="auto"/>
        <w:jc w:val="both"/>
        <w:rPr>
          <w:sz w:val="22"/>
          <w:szCs w:val="22"/>
          <w:lang w:val="en-GB"/>
        </w:rPr>
      </w:pPr>
      <w:r w:rsidRPr="00661965">
        <w:rPr>
          <w:sz w:val="22"/>
          <w:szCs w:val="22"/>
          <w:lang w:val="en-GB"/>
        </w:rPr>
        <w:t>14.2.</w:t>
      </w:r>
      <w:r w:rsidRPr="00661965">
        <w:rPr>
          <w:sz w:val="22"/>
          <w:szCs w:val="22"/>
          <w:lang w:val="en-GB"/>
        </w:rPr>
        <w:tab/>
        <w:t xml:space="preserve">The Parties confirm that, where personal data is processed in order to ensure the proper performance of the </w:t>
      </w:r>
      <w:r w:rsidR="00585459">
        <w:rPr>
          <w:sz w:val="22"/>
          <w:szCs w:val="22"/>
          <w:lang w:val="en-GB"/>
        </w:rPr>
        <w:t>Contract</w:t>
      </w:r>
      <w:r w:rsidRPr="00661965">
        <w:rPr>
          <w:sz w:val="22"/>
          <w:szCs w:val="22"/>
          <w:lang w:val="en-GB"/>
        </w:rPr>
        <w:t>, the Parties undertake to enter into a separate data processing agreement setting out the subject matter and duration of the data processing, the nature and purpose of the data processing, the categories of personal data and data subjects, and the obligations and rights of the data controller.</w:t>
      </w:r>
    </w:p>
    <w:p w14:paraId="4DEF1D07" w14:textId="77777777" w:rsidR="00301EAA" w:rsidRPr="00661965" w:rsidRDefault="00301EAA" w:rsidP="00301EAA">
      <w:pPr>
        <w:tabs>
          <w:tab w:val="left" w:pos="0"/>
          <w:tab w:val="left" w:pos="851"/>
          <w:tab w:val="left" w:pos="992"/>
          <w:tab w:val="left" w:pos="1134"/>
        </w:tabs>
        <w:spacing w:line="276" w:lineRule="auto"/>
        <w:jc w:val="both"/>
        <w:rPr>
          <w:rFonts w:eastAsia="Arial"/>
          <w:b/>
          <w:bCs/>
          <w:sz w:val="22"/>
          <w:szCs w:val="22"/>
          <w:lang w:val="en-GB"/>
        </w:rPr>
      </w:pPr>
    </w:p>
    <w:p w14:paraId="69396EB5" w14:textId="081B4E32"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sz w:val="22"/>
          <w:szCs w:val="22"/>
          <w:lang w:val="en-GB"/>
        </w:rPr>
      </w:pPr>
      <w:r w:rsidRPr="00661965">
        <w:rPr>
          <w:rFonts w:eastAsia="Arial"/>
          <w:b/>
          <w:bCs/>
          <w:caps/>
          <w:sz w:val="22"/>
          <w:szCs w:val="22"/>
          <w:lang w:val="en-GB"/>
        </w:rPr>
        <w:t>15.</w:t>
      </w:r>
      <w:r w:rsidRPr="00661965">
        <w:rPr>
          <w:rFonts w:eastAsia="Arial"/>
          <w:b/>
          <w:bCs/>
          <w:caps/>
          <w:sz w:val="22"/>
          <w:szCs w:val="22"/>
          <w:lang w:val="en-GB"/>
        </w:rPr>
        <w:tab/>
      </w:r>
      <w:r w:rsidRPr="00661965">
        <w:rPr>
          <w:rFonts w:eastAsia="Arial"/>
          <w:b/>
          <w:caps/>
          <w:sz w:val="22"/>
          <w:szCs w:val="22"/>
          <w:lang w:val="en-GB"/>
        </w:rPr>
        <w:t>INTELLECTUAL PROPERTY</w:t>
      </w:r>
      <w:r w:rsidR="00904FAF">
        <w:rPr>
          <w:rFonts w:eastAsia="Arial"/>
          <w:b/>
          <w:caps/>
          <w:sz w:val="22"/>
          <w:szCs w:val="22"/>
          <w:lang w:val="en-GB"/>
        </w:rPr>
        <w:t xml:space="preserve"> (if applied)</w:t>
      </w:r>
    </w:p>
    <w:p w14:paraId="5B58F570"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sz w:val="22"/>
          <w:szCs w:val="22"/>
          <w:lang w:val="en-GB"/>
        </w:rPr>
      </w:pPr>
    </w:p>
    <w:p w14:paraId="7ECCA1CD"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15.1. All results and related rights acquired in the course of performing the Contract, including intellectual property rights, with the exception of personal non-property rights to the results of intellectual activity, shall be the property of the Buyer, which shall pass to the Buyer upon the signing of the Services Handover-Acceptance Certificate without any restrictions, and which the Buyer may use, publish, assign or transfer to third parties without the Supplier’s separate consent, unless otherwise provided for in the Special Conditions or unless the intellectual property rights cannot be transferred by virtue of the nature of </w:t>
      </w:r>
      <w:r w:rsidRPr="00661965">
        <w:rPr>
          <w:rFonts w:eastAsia="Arial"/>
          <w:sz w:val="22"/>
          <w:szCs w:val="22"/>
          <w:lang w:val="en-GB"/>
        </w:rPr>
        <w:t xml:space="preserve">the Services </w:t>
      </w:r>
      <w:r w:rsidRPr="00661965">
        <w:rPr>
          <w:sz w:val="22"/>
          <w:szCs w:val="22"/>
          <w:lang w:val="en-GB"/>
        </w:rPr>
        <w:t>and/or exclusive rights, patents, etc.</w:t>
      </w:r>
    </w:p>
    <w:p w14:paraId="0B6826B1"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15.2. The Supplier undertakes to compensate the Buyer for any losses arising from claims relating to intellectual property rights, including, but not limited to, the rights of the owner (or user) of a patent, trade mark or industrial design (whether registered or unregistered), rights arising from applications for the registration of any of the aforementioned rights, copyright, the sui generis rights of database producers, the rights of owners of trade names, company names, organisation names or business names, and other similar rights or obligations, regardless of whether they are registered in the Republic of Lithuania or in other countries, or are not subject to registration, except where such an infringement arises through the fault of the Buyer.</w:t>
      </w:r>
    </w:p>
    <w:p w14:paraId="35A11976"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15.3. The Supplier shall not be entitled, without the Buyer’s prior written consent, to use the Buyer’s symbols, name and trademark in advertising or marketing, nor to use the intellectual property created by the Buyer. In the event of a breach of this requirement, the Supplier shall be liable to the penalty specified in the Special Conditions.</w:t>
      </w:r>
    </w:p>
    <w:p w14:paraId="005A9073" w14:textId="77777777" w:rsidR="00301EAA" w:rsidRPr="00661965" w:rsidRDefault="00301EAA" w:rsidP="00301EAA">
      <w:pPr>
        <w:tabs>
          <w:tab w:val="left" w:pos="567"/>
        </w:tabs>
        <w:spacing w:line="276" w:lineRule="auto"/>
        <w:jc w:val="both"/>
        <w:textAlignment w:val="baseline"/>
        <w:rPr>
          <w:b/>
          <w:bCs/>
          <w:sz w:val="22"/>
          <w:szCs w:val="22"/>
          <w:lang w:val="en-GB"/>
        </w:rPr>
      </w:pPr>
    </w:p>
    <w:p w14:paraId="2D643151"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bCs/>
          <w:caps/>
          <w:sz w:val="22"/>
          <w:szCs w:val="22"/>
          <w:lang w:val="en-GB"/>
        </w:rPr>
        <w:t>16.</w:t>
      </w:r>
      <w:r w:rsidRPr="00661965">
        <w:rPr>
          <w:rFonts w:eastAsia="Arial"/>
          <w:b/>
          <w:bCs/>
          <w:caps/>
          <w:sz w:val="22"/>
          <w:szCs w:val="22"/>
          <w:lang w:val="en-GB"/>
        </w:rPr>
        <w:tab/>
      </w:r>
      <w:r w:rsidRPr="00661965">
        <w:rPr>
          <w:rFonts w:eastAsia="Arial"/>
          <w:b/>
          <w:caps/>
          <w:sz w:val="22"/>
          <w:szCs w:val="22"/>
          <w:lang w:val="en-GB"/>
        </w:rPr>
        <w:t>Representations and warranties</w:t>
      </w:r>
    </w:p>
    <w:p w14:paraId="77C4CA57"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lang w:val="en-GB"/>
        </w:rPr>
      </w:pPr>
    </w:p>
    <w:p w14:paraId="539352A2"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16.1. Each Party represents and warrants to the other Party that:</w:t>
      </w:r>
    </w:p>
    <w:p w14:paraId="55D5E166" w14:textId="7F1E2289"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16.1.1. all necessary resolutions have been lawfully adopted and are in force, all necessary licences and consents have been obtained, and all other legal acts required for the conclusion, validity and performance of the </w:t>
      </w:r>
      <w:r w:rsidR="00585459">
        <w:rPr>
          <w:rFonts w:eastAsia="Arial"/>
          <w:sz w:val="22"/>
          <w:szCs w:val="22"/>
          <w:lang w:val="en-GB"/>
        </w:rPr>
        <w:t>Contract</w:t>
      </w:r>
      <w:r w:rsidRPr="00661965">
        <w:rPr>
          <w:rFonts w:eastAsia="Arial"/>
          <w:sz w:val="22"/>
          <w:szCs w:val="22"/>
          <w:lang w:val="en-GB"/>
        </w:rPr>
        <w:t xml:space="preserve"> have been lawfully carried out and are in force;</w:t>
      </w:r>
    </w:p>
    <w:p w14:paraId="0934EA03" w14:textId="46F5361A"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lastRenderedPageBreak/>
        <w:t xml:space="preserve">16.1.2. in entering into the </w:t>
      </w:r>
      <w:r w:rsidR="00585459">
        <w:rPr>
          <w:rFonts w:eastAsia="Arial"/>
          <w:sz w:val="22"/>
          <w:szCs w:val="22"/>
          <w:lang w:val="en-GB"/>
        </w:rPr>
        <w:t>Contract</w:t>
      </w:r>
      <w:r w:rsidRPr="00661965">
        <w:rPr>
          <w:rFonts w:eastAsia="Arial"/>
          <w:sz w:val="22"/>
          <w:szCs w:val="22"/>
          <w:lang w:val="en-GB"/>
        </w:rPr>
        <w:t xml:space="preserve">, the Party is not exceeding its powers and is not in breach of </w:t>
      </w:r>
      <w:r w:rsidRPr="00661965">
        <w:rPr>
          <w:sz w:val="22"/>
          <w:szCs w:val="22"/>
          <w:lang w:val="en-GB"/>
        </w:rPr>
        <w:t xml:space="preserve">any laws or other legislation </w:t>
      </w:r>
      <w:r w:rsidRPr="00661965">
        <w:rPr>
          <w:rFonts w:eastAsia="Arial"/>
          <w:sz w:val="22"/>
          <w:szCs w:val="22"/>
          <w:lang w:val="en-GB"/>
        </w:rPr>
        <w:t>applicable to it, any court or arbitral tribunal awards, administrative acts, contracts or other obligations under applicable private law, public law, European Union law or international law;</w:t>
      </w:r>
    </w:p>
    <w:p w14:paraId="4E023467" w14:textId="4474B390"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16.1.3. The Party’s representative has all the necessary powers to conclude and perform the </w:t>
      </w:r>
      <w:r w:rsidR="00585459">
        <w:rPr>
          <w:rFonts w:eastAsia="Arial"/>
          <w:sz w:val="22"/>
          <w:szCs w:val="22"/>
          <w:lang w:val="en-GB"/>
        </w:rPr>
        <w:t>Contract</w:t>
      </w:r>
      <w:r w:rsidRPr="00661965">
        <w:rPr>
          <w:rFonts w:eastAsia="Arial"/>
          <w:sz w:val="22"/>
          <w:szCs w:val="22"/>
          <w:lang w:val="en-GB"/>
        </w:rPr>
        <w:t xml:space="preserve">. By concluding and signing the </w:t>
      </w:r>
      <w:r w:rsidR="00585459">
        <w:rPr>
          <w:rFonts w:eastAsia="Arial"/>
          <w:sz w:val="22"/>
          <w:szCs w:val="22"/>
          <w:lang w:val="en-GB"/>
        </w:rPr>
        <w:t>Contract</w:t>
      </w:r>
      <w:r w:rsidRPr="00661965">
        <w:rPr>
          <w:rFonts w:eastAsia="Arial"/>
          <w:sz w:val="22"/>
          <w:szCs w:val="22"/>
          <w:lang w:val="en-GB"/>
        </w:rPr>
        <w:t xml:space="preserve">, the Party’s representative does not infringe the Party’s articles of association, regulations and other internal documents, the rights and legitimate interests of the Party’s management and other bodies and/or creditors; in concluding the </w:t>
      </w:r>
      <w:r w:rsidR="00585459">
        <w:rPr>
          <w:rFonts w:eastAsia="Arial"/>
          <w:sz w:val="22"/>
          <w:szCs w:val="22"/>
          <w:lang w:val="en-GB"/>
        </w:rPr>
        <w:t>Contract</w:t>
      </w:r>
      <w:r w:rsidRPr="00661965">
        <w:rPr>
          <w:rFonts w:eastAsia="Arial"/>
          <w:sz w:val="22"/>
          <w:szCs w:val="22"/>
          <w:lang w:val="en-GB"/>
        </w:rPr>
        <w:t>, the representative acts in good faith and with due care towards the Party and the members of the Party’s bodies and creditors;</w:t>
      </w:r>
    </w:p>
    <w:p w14:paraId="45A13FEA" w14:textId="55F85842"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16.1.4. The Party has assessed all circumstances of material significance to the conclusion and performance of the </w:t>
      </w:r>
      <w:r w:rsidR="00585459">
        <w:rPr>
          <w:rFonts w:eastAsia="Arial"/>
          <w:sz w:val="22"/>
          <w:szCs w:val="22"/>
          <w:lang w:val="en-GB"/>
        </w:rPr>
        <w:t>Contract</w:t>
      </w:r>
      <w:r w:rsidRPr="00661965">
        <w:rPr>
          <w:rFonts w:eastAsia="Arial"/>
          <w:sz w:val="22"/>
          <w:szCs w:val="22"/>
          <w:lang w:val="en-GB"/>
        </w:rPr>
        <w:t xml:space="preserve">. None of the terms and circumstances set out in the </w:t>
      </w:r>
      <w:r w:rsidR="00585459">
        <w:rPr>
          <w:rFonts w:eastAsia="Arial"/>
          <w:sz w:val="22"/>
          <w:szCs w:val="22"/>
          <w:lang w:val="en-GB"/>
        </w:rPr>
        <w:t>Contract</w:t>
      </w:r>
      <w:r w:rsidRPr="00661965">
        <w:rPr>
          <w:rFonts w:eastAsia="Arial"/>
          <w:sz w:val="22"/>
          <w:szCs w:val="22"/>
          <w:lang w:val="en-GB"/>
        </w:rPr>
        <w:t xml:space="preserve"> adversely affects the Party’s intention to enter into the </w:t>
      </w:r>
      <w:r w:rsidR="00585459">
        <w:rPr>
          <w:rFonts w:eastAsia="Arial"/>
          <w:sz w:val="22"/>
          <w:szCs w:val="22"/>
          <w:lang w:val="en-GB"/>
        </w:rPr>
        <w:t>Contract</w:t>
      </w:r>
      <w:r w:rsidRPr="00661965">
        <w:rPr>
          <w:rFonts w:eastAsia="Arial"/>
          <w:sz w:val="22"/>
          <w:szCs w:val="22"/>
          <w:lang w:val="en-GB"/>
        </w:rPr>
        <w:t xml:space="preserve"> on the terms set out therein and to fulfil the obligations arising therefrom;</w:t>
      </w:r>
    </w:p>
    <w:p w14:paraId="561DCE72" w14:textId="05800240"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16.1.5. The </w:t>
      </w:r>
      <w:r w:rsidR="00585459">
        <w:rPr>
          <w:rFonts w:eastAsia="Arial"/>
          <w:sz w:val="22"/>
          <w:szCs w:val="22"/>
          <w:lang w:val="en-GB"/>
        </w:rPr>
        <w:t>Contract</w:t>
      </w:r>
      <w:r w:rsidRPr="00661965">
        <w:rPr>
          <w:rFonts w:eastAsia="Arial"/>
          <w:sz w:val="22"/>
          <w:szCs w:val="22"/>
          <w:lang w:val="en-GB"/>
        </w:rPr>
        <w:t xml:space="preserve"> is concluded in accordance with the principles of good faith, reasonableness, fairness and the equality of the Parties, without recourse to fraud or undue pressure. The Parties have disclosed to each other all information known to them that is of material significance to the conclusion and performance of the </w:t>
      </w:r>
      <w:r w:rsidR="00585459">
        <w:rPr>
          <w:rFonts w:eastAsia="Arial"/>
          <w:sz w:val="22"/>
          <w:szCs w:val="22"/>
          <w:lang w:val="en-GB"/>
        </w:rPr>
        <w:t>Contract</w:t>
      </w:r>
      <w:r w:rsidRPr="00661965">
        <w:rPr>
          <w:rFonts w:eastAsia="Arial"/>
          <w:sz w:val="22"/>
          <w:szCs w:val="22"/>
          <w:lang w:val="en-GB"/>
        </w:rPr>
        <w:t>;</w:t>
      </w:r>
    </w:p>
    <w:p w14:paraId="5085CE78"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16.1.6. all representations and warranties made by a Party are complete and do not omit any circumstances that would render such representations or warranties untrue.</w:t>
      </w:r>
    </w:p>
    <w:p w14:paraId="384EB061"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16.2. The Supplier further represents and warrants to the Buyer that the Supplier, its subcontractors, joint venture partners and specialists hold all valid and lawful permits, licences, certificates and documents of authorisation required by</w:t>
      </w:r>
      <w:r w:rsidRPr="00661965">
        <w:rPr>
          <w:sz w:val="22"/>
          <w:szCs w:val="22"/>
          <w:lang w:val="en-GB"/>
        </w:rPr>
        <w:t xml:space="preserve"> law and other legislation </w:t>
      </w:r>
      <w:r w:rsidRPr="00661965">
        <w:rPr>
          <w:rFonts w:eastAsia="Arial"/>
          <w:sz w:val="22"/>
          <w:szCs w:val="22"/>
          <w:lang w:val="en-GB"/>
        </w:rPr>
        <w:t>for the performance of the Contract.</w:t>
      </w:r>
    </w:p>
    <w:p w14:paraId="3DD14A76"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shd w:val="clear" w:color="auto" w:fill="FFFFFF"/>
          <w:lang w:val="en-GB"/>
        </w:rPr>
      </w:pPr>
      <w:r w:rsidRPr="00661965">
        <w:rPr>
          <w:rFonts w:eastAsia="Arial"/>
          <w:sz w:val="22"/>
          <w:szCs w:val="22"/>
          <w:shd w:val="clear" w:color="auto" w:fill="FFFFFF"/>
          <w:lang w:val="en-GB"/>
        </w:rPr>
        <w:t xml:space="preserve">16.3. </w:t>
      </w:r>
      <w:r w:rsidRPr="00661965">
        <w:rPr>
          <w:sz w:val="22"/>
          <w:szCs w:val="22"/>
          <w:lang w:val="en-GB"/>
        </w:rPr>
        <w:t xml:space="preserve">The Supplier declares that the rights to dispose of, manage and use the results of the Services provided are not restricted </w:t>
      </w:r>
      <w:r w:rsidRPr="00661965">
        <w:rPr>
          <w:rFonts w:eastAsia="Arial"/>
          <w:sz w:val="22"/>
          <w:szCs w:val="22"/>
          <w:shd w:val="clear" w:color="auto" w:fill="FFFFFF"/>
          <w:lang w:val="en-GB"/>
        </w:rPr>
        <w:t xml:space="preserve">and that no third parties have any claims to </w:t>
      </w:r>
      <w:r w:rsidRPr="00661965">
        <w:rPr>
          <w:rFonts w:eastAsia="Arial"/>
          <w:sz w:val="22"/>
          <w:szCs w:val="22"/>
          <w:lang w:val="en-GB"/>
        </w:rPr>
        <w:t>the results of the Services</w:t>
      </w:r>
      <w:r w:rsidRPr="00661965">
        <w:rPr>
          <w:rFonts w:eastAsia="Arial"/>
          <w:sz w:val="22"/>
          <w:szCs w:val="22"/>
          <w:shd w:val="clear" w:color="auto" w:fill="FFFFFF"/>
          <w:lang w:val="en-GB"/>
        </w:rPr>
        <w:t xml:space="preserve"> transferred under the Contract.</w:t>
      </w:r>
    </w:p>
    <w:p w14:paraId="212266D0" w14:textId="77777777" w:rsidR="00301EAA" w:rsidRPr="00661965" w:rsidRDefault="00301EAA" w:rsidP="00301EAA">
      <w:pPr>
        <w:widowControl w:val="0"/>
        <w:tabs>
          <w:tab w:val="left" w:pos="567"/>
          <w:tab w:val="left" w:pos="851"/>
          <w:tab w:val="left" w:pos="992"/>
          <w:tab w:val="left" w:pos="1134"/>
        </w:tabs>
        <w:spacing w:line="276" w:lineRule="auto"/>
        <w:jc w:val="both"/>
        <w:rPr>
          <w:sz w:val="22"/>
          <w:szCs w:val="22"/>
          <w:lang w:val="en-GB"/>
        </w:rPr>
      </w:pPr>
      <w:r w:rsidRPr="00661965">
        <w:rPr>
          <w:rFonts w:eastAsia="Arial"/>
          <w:sz w:val="22"/>
          <w:szCs w:val="22"/>
          <w:lang w:val="en-GB"/>
        </w:rPr>
        <w:t xml:space="preserve">16.4. </w:t>
      </w:r>
      <w:r w:rsidRPr="00661965">
        <w:rPr>
          <w:sz w:val="22"/>
          <w:szCs w:val="22"/>
          <w:lang w:val="en-GB" w:eastAsia="lt-LT"/>
        </w:rPr>
        <w:t>The Supplier undertakes, in the performance of the Contract, to comply with environmental protection, social and labour law obligations as laid down in European Union and national law, collective agreements and the international conventions referred to in Annex 5 to the LPP.</w:t>
      </w:r>
    </w:p>
    <w:p w14:paraId="3FCEFA27"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p>
    <w:p w14:paraId="025F73AD"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bCs/>
          <w:caps/>
          <w:sz w:val="22"/>
          <w:szCs w:val="22"/>
          <w:lang w:val="en-GB"/>
        </w:rPr>
        <w:t>17.</w:t>
      </w:r>
      <w:r w:rsidRPr="00661965">
        <w:rPr>
          <w:rFonts w:eastAsia="Arial"/>
          <w:b/>
          <w:bCs/>
          <w:caps/>
          <w:sz w:val="22"/>
          <w:szCs w:val="22"/>
          <w:lang w:val="en-GB"/>
        </w:rPr>
        <w:tab/>
      </w:r>
      <w:r w:rsidRPr="00661965">
        <w:rPr>
          <w:rFonts w:eastAsia="Arial"/>
          <w:b/>
          <w:caps/>
          <w:sz w:val="22"/>
          <w:szCs w:val="22"/>
          <w:lang w:val="en-GB"/>
        </w:rPr>
        <w:t>General Provisions on Liability</w:t>
      </w:r>
    </w:p>
    <w:p w14:paraId="22E56E98"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p>
    <w:p w14:paraId="56D08048"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17.1. The payment of liquidated damages for delay or breach of obligations under the Contract shall not release a Party from the performance of its obligations under the Contract.</w:t>
      </w:r>
    </w:p>
    <w:p w14:paraId="17D62A71" w14:textId="57AA4728" w:rsidR="00301EAA" w:rsidRPr="00661965" w:rsidRDefault="00301EAA" w:rsidP="00301EAA">
      <w:pPr>
        <w:widowControl w:val="0"/>
        <w:tabs>
          <w:tab w:val="left" w:pos="567"/>
          <w:tab w:val="left" w:pos="851"/>
          <w:tab w:val="left" w:pos="992"/>
          <w:tab w:val="left" w:pos="1134"/>
        </w:tabs>
        <w:spacing w:line="276" w:lineRule="auto"/>
        <w:jc w:val="both"/>
        <w:rPr>
          <w:sz w:val="22"/>
          <w:szCs w:val="22"/>
          <w:lang w:val="en-GB"/>
        </w:rPr>
      </w:pPr>
      <w:r w:rsidRPr="00661965">
        <w:rPr>
          <w:sz w:val="22"/>
          <w:szCs w:val="22"/>
          <w:lang w:val="en-GB"/>
        </w:rPr>
        <w:t xml:space="preserve">17.2. The payment of liquidated damages and/or the receipt of security for the performance of the Contract shall not preclude a Party’s right to claim compensation from the other Party for any losses it has incurred. The liquidated damages set out in this Contract shall be deemed to be the minimum, unprovable losses of the Parties. Each Party shall be entitled to claim from the other Party compensation for losses arising from the other Party’s improper performance or non-performance of its obligations under the </w:t>
      </w:r>
      <w:r w:rsidR="00585459">
        <w:rPr>
          <w:sz w:val="22"/>
          <w:szCs w:val="22"/>
          <w:lang w:val="en-GB"/>
        </w:rPr>
        <w:t>Contract</w:t>
      </w:r>
      <w:r w:rsidRPr="00661965">
        <w:rPr>
          <w:sz w:val="22"/>
          <w:szCs w:val="22"/>
          <w:lang w:val="en-GB"/>
        </w:rPr>
        <w:t xml:space="preserve">, not exceeding the value of the Original </w:t>
      </w:r>
      <w:r w:rsidR="00585459">
        <w:rPr>
          <w:sz w:val="22"/>
          <w:szCs w:val="22"/>
          <w:lang w:val="en-GB"/>
        </w:rPr>
        <w:t>Contract</w:t>
      </w:r>
      <w:r w:rsidRPr="00661965">
        <w:rPr>
          <w:sz w:val="22"/>
          <w:szCs w:val="22"/>
          <w:lang w:val="en-GB"/>
        </w:rPr>
        <w:t xml:space="preserve">, unless legislation provides that a higher amount must be compensated. </w:t>
      </w:r>
      <w:r w:rsidRPr="00661965">
        <w:rPr>
          <w:sz w:val="22"/>
          <w:szCs w:val="22"/>
          <w:bdr w:val="none" w:sz="0" w:space="0" w:color="auto" w:frame="1"/>
          <w:lang w:val="en-GB"/>
        </w:rPr>
        <w:t xml:space="preserve">The limitation of liability provided for in this clause shall not apply if the damage arose </w:t>
      </w:r>
      <w:proofErr w:type="gramStart"/>
      <w:r w:rsidRPr="00661965">
        <w:rPr>
          <w:sz w:val="22"/>
          <w:szCs w:val="22"/>
          <w:bdr w:val="none" w:sz="0" w:space="0" w:color="auto" w:frame="1"/>
          <w:lang w:val="en-GB"/>
        </w:rPr>
        <w:t>as a result of</w:t>
      </w:r>
      <w:proofErr w:type="gramEnd"/>
      <w:r w:rsidRPr="00661965">
        <w:rPr>
          <w:sz w:val="22"/>
          <w:szCs w:val="22"/>
          <w:bdr w:val="none" w:sz="0" w:space="0" w:color="auto" w:frame="1"/>
          <w:lang w:val="en-GB"/>
        </w:rPr>
        <w:t xml:space="preserve"> a breach of confidentiality obligations, legislation governing the protection of personal data, or intellectual property rights.</w:t>
      </w:r>
    </w:p>
    <w:p w14:paraId="0E26F431" w14:textId="64898CFD"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17.3. In the event that it transpires that any of the representations or warranties set out in this </w:t>
      </w:r>
      <w:r w:rsidR="00585459">
        <w:rPr>
          <w:rFonts w:eastAsia="Arial"/>
          <w:sz w:val="22"/>
          <w:szCs w:val="22"/>
          <w:lang w:val="en-GB"/>
        </w:rPr>
        <w:t>Contract</w:t>
      </w:r>
      <w:r w:rsidRPr="00661965">
        <w:rPr>
          <w:rFonts w:eastAsia="Arial"/>
          <w:sz w:val="22"/>
          <w:szCs w:val="22"/>
          <w:lang w:val="en-GB"/>
        </w:rPr>
        <w:t xml:space="preserve"> were materially incorrect, false or misleading, the Party in breach shall be obliged to compensate the aggrieved Party for all losses suffered by the aggrieved Party as a result of such an incorrect, false or misleading representation or warranty.</w:t>
      </w:r>
    </w:p>
    <w:p w14:paraId="0772A5B1" w14:textId="4128A10B"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17.4. The remedies provided for in this </w:t>
      </w:r>
      <w:r w:rsidR="00585459">
        <w:rPr>
          <w:rFonts w:eastAsia="Arial"/>
          <w:sz w:val="22"/>
          <w:szCs w:val="22"/>
          <w:lang w:val="en-GB"/>
        </w:rPr>
        <w:t>Contract</w:t>
      </w:r>
      <w:r w:rsidRPr="00661965">
        <w:rPr>
          <w:rFonts w:eastAsia="Arial"/>
          <w:sz w:val="22"/>
          <w:szCs w:val="22"/>
          <w:lang w:val="en-GB"/>
        </w:rPr>
        <w:t xml:space="preserve"> shall not limit the Parties’ right to seek other lawful remedies.</w:t>
      </w:r>
    </w:p>
    <w:p w14:paraId="544B1905" w14:textId="40DDEB35"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17.5. The limitations of liability under this </w:t>
      </w:r>
      <w:r w:rsidR="00585459">
        <w:rPr>
          <w:rFonts w:eastAsia="Arial"/>
          <w:sz w:val="22"/>
          <w:szCs w:val="22"/>
          <w:lang w:val="en-GB"/>
        </w:rPr>
        <w:t>Contract</w:t>
      </w:r>
      <w:r w:rsidRPr="00661965">
        <w:rPr>
          <w:rFonts w:eastAsia="Arial"/>
          <w:sz w:val="22"/>
          <w:szCs w:val="22"/>
          <w:lang w:val="en-GB"/>
        </w:rPr>
        <w:t xml:space="preserve"> shall not apply where damage is caused intentionally or through gross negligence, where non-pecuniary damage is caused, injury to health or loss of life is caused, or where damage (loss) is caused to third parties, including cases where one Party compensates third parties for damage caused by the </w:t>
      </w:r>
      <w:r w:rsidRPr="00661965">
        <w:rPr>
          <w:rFonts w:eastAsia="Arial"/>
          <w:sz w:val="22"/>
          <w:szCs w:val="22"/>
          <w:lang w:val="en-GB"/>
        </w:rPr>
        <w:lastRenderedPageBreak/>
        <w:t>other Party.</w:t>
      </w:r>
    </w:p>
    <w:p w14:paraId="600BA49D"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17.6. Upon the expiry of the Contract, the Parties shall not be relieved of liability for any breach of the Contract. Upon the expiry of the Contract, the Parties shall not lose the right to claim compensation for losses incurred </w:t>
      </w:r>
      <w:proofErr w:type="gramStart"/>
      <w:r w:rsidRPr="00661965">
        <w:rPr>
          <w:rFonts w:eastAsia="Arial"/>
          <w:sz w:val="22"/>
          <w:szCs w:val="22"/>
          <w:lang w:val="en-GB"/>
        </w:rPr>
        <w:t>as a result of</w:t>
      </w:r>
      <w:proofErr w:type="gramEnd"/>
      <w:r w:rsidRPr="00661965">
        <w:rPr>
          <w:rFonts w:eastAsia="Arial"/>
          <w:sz w:val="22"/>
          <w:szCs w:val="22"/>
          <w:lang w:val="en-GB"/>
        </w:rPr>
        <w:t xml:space="preserve"> non-performance of the Contract and to claim payment of liquidated damages.</w:t>
      </w:r>
    </w:p>
    <w:p w14:paraId="39B70609" w14:textId="77777777" w:rsidR="00301EAA" w:rsidRPr="00661965" w:rsidRDefault="00301EAA" w:rsidP="00301EAA">
      <w:pPr>
        <w:tabs>
          <w:tab w:val="left" w:pos="567"/>
        </w:tabs>
        <w:spacing w:line="276" w:lineRule="auto"/>
        <w:jc w:val="both"/>
        <w:textAlignment w:val="baseline"/>
        <w:rPr>
          <w:rFonts w:eastAsia="Arial"/>
          <w:sz w:val="22"/>
          <w:szCs w:val="22"/>
          <w:lang w:val="en-GB"/>
        </w:rPr>
      </w:pPr>
      <w:r w:rsidRPr="00661965">
        <w:rPr>
          <w:rFonts w:eastAsia="Arial"/>
          <w:sz w:val="22"/>
          <w:szCs w:val="22"/>
          <w:lang w:val="en-GB"/>
        </w:rPr>
        <w:t xml:space="preserve">17.7. </w:t>
      </w:r>
      <w:r w:rsidRPr="00661965">
        <w:rPr>
          <w:sz w:val="22"/>
          <w:szCs w:val="22"/>
          <w:lang w:val="en-GB"/>
        </w:rPr>
        <w:t xml:space="preserve">If the Contract is terminated due to a material breach in accordance with clause 22.2.1 of the General Terms and Conditions and (or) the Supplier performs a material term of the Contract, as specified </w:t>
      </w:r>
      <w:r w:rsidRPr="00661965">
        <w:rPr>
          <w:rFonts w:eastAsia="Arial"/>
          <w:sz w:val="22"/>
          <w:szCs w:val="22"/>
          <w:lang w:val="en-GB"/>
        </w:rPr>
        <w:t>in Section 10 of the Special Conditions</w:t>
      </w:r>
      <w:r w:rsidRPr="00661965">
        <w:rPr>
          <w:sz w:val="22"/>
          <w:szCs w:val="22"/>
          <w:lang w:val="en-GB"/>
        </w:rPr>
        <w:t xml:space="preserve">, with significant or persistent shortcomings, the Supplier shall be included in the list of unreliable suppliers in accordance with the procedure laid down in Article 91 of the LPP. The cases in which the performance of an essential term of the Contract is deemed to be accompanied by significant or persistent shortcomings are set out in Chapter 10 of the Special Conditions. The performance of an essential term of the Contract with significant or persistent shortcomings may also be recognised in other cases not specified in the Special Conditions, following an assessment of the specific circumstances of the improper performance of the essential term of the Contract. </w:t>
      </w:r>
    </w:p>
    <w:p w14:paraId="3D6F496F" w14:textId="77777777" w:rsidR="00301EAA" w:rsidRPr="00661965" w:rsidRDefault="00301EAA" w:rsidP="00301EAA">
      <w:pPr>
        <w:rPr>
          <w:sz w:val="22"/>
          <w:szCs w:val="22"/>
          <w:lang w:val="en-GB"/>
        </w:rPr>
      </w:pPr>
    </w:p>
    <w:p w14:paraId="7160E9B5"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bCs/>
          <w:caps/>
          <w:sz w:val="22"/>
          <w:szCs w:val="22"/>
          <w:lang w:val="en-GB"/>
        </w:rPr>
        <w:t>18.</w:t>
      </w:r>
      <w:r w:rsidRPr="00661965">
        <w:rPr>
          <w:rFonts w:eastAsia="Arial"/>
          <w:b/>
          <w:bCs/>
          <w:caps/>
          <w:sz w:val="22"/>
          <w:szCs w:val="22"/>
          <w:lang w:val="en-GB"/>
        </w:rPr>
        <w:tab/>
      </w:r>
      <w:r w:rsidRPr="00661965">
        <w:rPr>
          <w:rFonts w:eastAsia="Arial"/>
          <w:b/>
          <w:caps/>
          <w:sz w:val="22"/>
          <w:szCs w:val="22"/>
          <w:lang w:val="en-GB"/>
        </w:rPr>
        <w:t>Force Majeure</w:t>
      </w:r>
    </w:p>
    <w:p w14:paraId="2DF2C269"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lang w:val="en-GB"/>
        </w:rPr>
      </w:pPr>
    </w:p>
    <w:p w14:paraId="55190126"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18.1.</w:t>
      </w:r>
      <w:r w:rsidRPr="00661965">
        <w:rPr>
          <w:rFonts w:eastAsia="Arial"/>
          <w:b/>
          <w:bCs/>
          <w:sz w:val="22"/>
          <w:szCs w:val="22"/>
          <w:lang w:val="en-GB"/>
        </w:rPr>
        <w:tab/>
      </w:r>
      <w:r w:rsidRPr="00661965">
        <w:rPr>
          <w:rFonts w:eastAsia="Arial"/>
          <w:sz w:val="22"/>
          <w:szCs w:val="22"/>
          <w:lang w:val="en-GB"/>
        </w:rPr>
        <w:t>Liability under the Contract shall not apply, and the Parties may be wholly or partially exempt from civil liability on the following grounds:</w:t>
      </w:r>
    </w:p>
    <w:p w14:paraId="3B4DE1D3"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Cambria"/>
          <w:sz w:val="22"/>
          <w:szCs w:val="22"/>
          <w:lang w:val="en-GB"/>
        </w:rPr>
      </w:pPr>
      <w:r w:rsidRPr="00661965">
        <w:rPr>
          <w:rFonts w:eastAsia="Cambria"/>
          <w:sz w:val="22"/>
          <w:szCs w:val="22"/>
          <w:lang w:val="en-GB"/>
        </w:rPr>
        <w:t>18.1.1.</w:t>
      </w:r>
      <w:r w:rsidRPr="00661965">
        <w:rPr>
          <w:rFonts w:eastAsia="Cambria"/>
          <w:sz w:val="22"/>
          <w:szCs w:val="22"/>
          <w:lang w:val="en-GB"/>
        </w:rPr>
        <w:tab/>
        <w:t>due to force majeure – the provisions of Article 6.212 of the Civil Code of the Republic of Lithuania and the rules approved by Resolution No. 840 of the Government of the Republic of Lithuania of 15 July 1996 ‘On the Approval of the Rules on Exemption from Liability in Cases of Force Majeure’;</w:t>
      </w:r>
    </w:p>
    <w:p w14:paraId="35DD3F62"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Cambria"/>
          <w:sz w:val="22"/>
          <w:szCs w:val="22"/>
          <w:lang w:val="en-GB"/>
        </w:rPr>
      </w:pPr>
      <w:r w:rsidRPr="00661965">
        <w:rPr>
          <w:sz w:val="22"/>
          <w:szCs w:val="22"/>
          <w:lang w:val="en-GB"/>
        </w:rPr>
        <w:t>18.1.2. in respect of actions by European Union Member States – where it is impossible to fulfil an obligation under the Contract due to mandatory and unforeseeable actions (acts) by the institutions of a European Union Member State, which the Parties had no right to challenge and which could not have been foreseen in advance.</w:t>
      </w:r>
    </w:p>
    <w:p w14:paraId="03D56361"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18.2.</w:t>
      </w:r>
      <w:r w:rsidRPr="00661965">
        <w:rPr>
          <w:rFonts w:eastAsia="Arial"/>
          <w:b/>
          <w:bCs/>
          <w:sz w:val="22"/>
          <w:szCs w:val="22"/>
          <w:lang w:val="en-GB"/>
        </w:rPr>
        <w:tab/>
      </w:r>
      <w:r w:rsidRPr="00661965">
        <w:rPr>
          <w:rFonts w:eastAsia="Arial"/>
          <w:sz w:val="22"/>
          <w:szCs w:val="22"/>
          <w:lang w:val="en-GB"/>
        </w:rPr>
        <w:t>The Party seeking to be exempted from liability must notify the other Party of the force majeure circumstances without delay, but no later than within 5 (five) days of such circumstances arising or becoming apparent, providing evidence that it has taken all reasonable precautions and made every effort to minimise costs or adverse consequences, and must also specify the likely date for the fulfilment of its obligations. A Party must also provide the other Party with appropriate notice when the grounds for non-performance cease to exist.</w:t>
      </w:r>
    </w:p>
    <w:p w14:paraId="2C522C5F" w14:textId="77777777" w:rsidR="00301EAA" w:rsidRPr="00661965" w:rsidRDefault="00301EAA" w:rsidP="00301EAA">
      <w:pPr>
        <w:widowControl w:val="0"/>
        <w:tabs>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18.3.</w:t>
      </w:r>
      <w:r w:rsidRPr="00661965">
        <w:rPr>
          <w:rFonts w:eastAsia="Arial"/>
          <w:b/>
          <w:bCs/>
          <w:sz w:val="22"/>
          <w:szCs w:val="22"/>
          <w:lang w:val="en-GB"/>
        </w:rPr>
        <w:tab/>
      </w:r>
      <w:r w:rsidRPr="00661965">
        <w:rPr>
          <w:rFonts w:eastAsia="Arial"/>
          <w:sz w:val="22"/>
          <w:szCs w:val="22"/>
          <w:lang w:val="en-GB"/>
        </w:rPr>
        <w:t xml:space="preserve">The grounds for exempting a Party from liability shall arise from the moment the force majeure circumstances occur or, if notice was not given in a timely manner, from the moment the notice is given. If a Party fails to send a notice in good time or to provide information, it shall be obliged to compensate the other Party for any loss or damage suffered by the latter </w:t>
      </w:r>
      <w:proofErr w:type="gramStart"/>
      <w:r w:rsidRPr="00661965">
        <w:rPr>
          <w:rFonts w:eastAsia="Arial"/>
          <w:sz w:val="22"/>
          <w:szCs w:val="22"/>
          <w:lang w:val="en-GB"/>
        </w:rPr>
        <w:t>as a result of</w:t>
      </w:r>
      <w:proofErr w:type="gramEnd"/>
      <w:r w:rsidRPr="00661965">
        <w:rPr>
          <w:rFonts w:eastAsia="Arial"/>
          <w:sz w:val="22"/>
          <w:szCs w:val="22"/>
          <w:lang w:val="en-GB"/>
        </w:rPr>
        <w:t xml:space="preserve"> the failure to provide timely notice or the absence of any notice.</w:t>
      </w:r>
    </w:p>
    <w:p w14:paraId="677D11D3"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18.4.</w:t>
      </w:r>
      <w:r w:rsidRPr="00661965">
        <w:rPr>
          <w:rFonts w:eastAsia="Arial"/>
          <w:sz w:val="22"/>
          <w:szCs w:val="22"/>
          <w:lang w:val="en-GB"/>
        </w:rPr>
        <w:tab/>
        <w:t xml:space="preserve">If circumstances of </w:t>
      </w:r>
      <w:r w:rsidRPr="00661965">
        <w:rPr>
          <w:rFonts w:eastAsia="Arial"/>
          <w:iCs/>
          <w:sz w:val="22"/>
          <w:szCs w:val="22"/>
          <w:lang w:val="en-GB"/>
        </w:rPr>
        <w:t xml:space="preserve">force </w:t>
      </w:r>
      <w:r w:rsidRPr="00661965">
        <w:rPr>
          <w:rFonts w:eastAsia="Arial"/>
          <w:sz w:val="22"/>
          <w:szCs w:val="22"/>
          <w:lang w:val="en-GB"/>
        </w:rPr>
        <w:t>majeure persist for longer than 1 (one) month from the date of receipt of notification thereof, either Party may terminate the Contract by giving the other Party 5 (five) working days’ notice. Force majeure shall not be deemed to include a Party’s lack of necessary financial resources, or the failure of the debtor’s counterparties to fulfil their obligations, or the debtor’s failure to fulfil its obligations to its counterparties.</w:t>
      </w:r>
    </w:p>
    <w:p w14:paraId="4421B946"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b/>
          <w:bCs/>
          <w:sz w:val="22"/>
          <w:szCs w:val="22"/>
          <w:lang w:val="en-GB"/>
        </w:rPr>
      </w:pPr>
    </w:p>
    <w:p w14:paraId="5CCD824D" w14:textId="6A76A80A"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bCs/>
          <w:caps/>
          <w:sz w:val="22"/>
          <w:szCs w:val="22"/>
          <w:lang w:val="en-GB"/>
        </w:rPr>
        <w:t>19.</w:t>
      </w:r>
      <w:r w:rsidRPr="00661965">
        <w:rPr>
          <w:rFonts w:eastAsia="Arial"/>
          <w:b/>
          <w:bCs/>
          <w:caps/>
          <w:sz w:val="22"/>
          <w:szCs w:val="22"/>
          <w:lang w:val="en-GB"/>
        </w:rPr>
        <w:tab/>
      </w:r>
      <w:r w:rsidRPr="00661965">
        <w:rPr>
          <w:rFonts w:eastAsia="Arial"/>
          <w:b/>
          <w:caps/>
          <w:sz w:val="22"/>
          <w:szCs w:val="22"/>
          <w:lang w:val="en-GB"/>
        </w:rPr>
        <w:t xml:space="preserve">Invalidity of provisions of the </w:t>
      </w:r>
      <w:r w:rsidR="00585459">
        <w:rPr>
          <w:rFonts w:eastAsia="Arial"/>
          <w:b/>
          <w:caps/>
          <w:sz w:val="22"/>
          <w:szCs w:val="22"/>
          <w:lang w:val="en-GB"/>
        </w:rPr>
        <w:t>Contract</w:t>
      </w:r>
    </w:p>
    <w:p w14:paraId="530CB5F0"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lang w:val="en-GB"/>
        </w:rPr>
      </w:pPr>
    </w:p>
    <w:p w14:paraId="29AC9C98" w14:textId="7DA2AD6F"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19.1.</w:t>
      </w:r>
      <w:r w:rsidRPr="00661965">
        <w:rPr>
          <w:rFonts w:eastAsia="Arial"/>
          <w:sz w:val="22"/>
          <w:szCs w:val="22"/>
          <w:lang w:val="en-GB"/>
        </w:rPr>
        <w:tab/>
        <w:t xml:space="preserve">If any provision of the </w:t>
      </w:r>
      <w:r w:rsidR="00585459">
        <w:rPr>
          <w:rFonts w:eastAsia="Arial"/>
          <w:sz w:val="22"/>
          <w:szCs w:val="22"/>
          <w:lang w:val="en-GB"/>
        </w:rPr>
        <w:t>Contract</w:t>
      </w:r>
      <w:r w:rsidRPr="00661965">
        <w:rPr>
          <w:rFonts w:eastAsia="Arial"/>
          <w:sz w:val="22"/>
          <w:szCs w:val="22"/>
          <w:lang w:val="en-GB"/>
        </w:rPr>
        <w:t xml:space="preserve"> is or becomes wholly or partially invalid, the Parties shall, as soon as possible, enter into a </w:t>
      </w:r>
      <w:r w:rsidR="00585459">
        <w:rPr>
          <w:rFonts w:eastAsia="Arial"/>
          <w:sz w:val="22"/>
          <w:szCs w:val="22"/>
          <w:lang w:val="en-GB"/>
        </w:rPr>
        <w:t>Contract</w:t>
      </w:r>
      <w:r w:rsidRPr="00661965">
        <w:rPr>
          <w:rFonts w:eastAsia="Arial"/>
          <w:sz w:val="22"/>
          <w:szCs w:val="22"/>
          <w:lang w:val="en-GB"/>
        </w:rPr>
        <w:t xml:space="preserve"> to replace the invalid provision with another provision which, as far as possible, achieves the same economic and legal effect as was intended when the invalid provision of the </w:t>
      </w:r>
      <w:r w:rsidR="00585459">
        <w:rPr>
          <w:rFonts w:eastAsia="Arial"/>
          <w:sz w:val="22"/>
          <w:szCs w:val="22"/>
          <w:lang w:val="en-GB"/>
        </w:rPr>
        <w:t>Contract</w:t>
      </w:r>
      <w:r w:rsidRPr="00661965">
        <w:rPr>
          <w:rFonts w:eastAsia="Arial"/>
          <w:sz w:val="22"/>
          <w:szCs w:val="22"/>
          <w:lang w:val="en-GB"/>
        </w:rPr>
        <w:t xml:space="preserve"> was agreed upon. Such an invalid provision shall not render the other provisions of the </w:t>
      </w:r>
      <w:r w:rsidR="00585459">
        <w:rPr>
          <w:rFonts w:eastAsia="Arial"/>
          <w:sz w:val="22"/>
          <w:szCs w:val="22"/>
          <w:lang w:val="en-GB"/>
        </w:rPr>
        <w:t>Contract</w:t>
      </w:r>
      <w:r w:rsidRPr="00661965">
        <w:rPr>
          <w:rFonts w:eastAsia="Arial"/>
          <w:sz w:val="22"/>
          <w:szCs w:val="22"/>
          <w:lang w:val="en-GB"/>
        </w:rPr>
        <w:t xml:space="preserve"> invalid, </w:t>
      </w:r>
      <w:proofErr w:type="gramStart"/>
      <w:r w:rsidRPr="00661965">
        <w:rPr>
          <w:rFonts w:eastAsia="Arial"/>
          <w:sz w:val="22"/>
          <w:szCs w:val="22"/>
          <w:lang w:val="en-GB"/>
        </w:rPr>
        <w:t>provided that</w:t>
      </w:r>
      <w:proofErr w:type="gramEnd"/>
      <w:r w:rsidRPr="00661965">
        <w:rPr>
          <w:rFonts w:eastAsia="Arial"/>
          <w:sz w:val="22"/>
          <w:szCs w:val="22"/>
          <w:lang w:val="en-GB"/>
        </w:rPr>
        <w:t xml:space="preserve"> this does not contravene </w:t>
      </w:r>
      <w:r w:rsidRPr="00661965">
        <w:rPr>
          <w:sz w:val="22"/>
          <w:szCs w:val="22"/>
          <w:lang w:val="en-GB"/>
        </w:rPr>
        <w:t xml:space="preserve">laws and other </w:t>
      </w:r>
      <w:proofErr w:type="gramStart"/>
      <w:r w:rsidRPr="00661965">
        <w:rPr>
          <w:sz w:val="22"/>
          <w:szCs w:val="22"/>
          <w:lang w:val="en-GB"/>
        </w:rPr>
        <w:t>legislation</w:t>
      </w:r>
      <w:proofErr w:type="gramEnd"/>
      <w:r w:rsidRPr="00661965">
        <w:rPr>
          <w:sz w:val="22"/>
          <w:szCs w:val="22"/>
          <w:lang w:val="en-GB"/>
        </w:rPr>
        <w:t xml:space="preserve"> </w:t>
      </w:r>
      <w:r w:rsidRPr="00661965">
        <w:rPr>
          <w:rFonts w:eastAsia="Arial"/>
          <w:sz w:val="22"/>
          <w:szCs w:val="22"/>
          <w:lang w:val="en-GB"/>
        </w:rPr>
        <w:t xml:space="preserve">and it can be assumed that the </w:t>
      </w:r>
      <w:r w:rsidR="00585459">
        <w:rPr>
          <w:rFonts w:eastAsia="Arial"/>
          <w:sz w:val="22"/>
          <w:szCs w:val="22"/>
          <w:lang w:val="en-GB"/>
        </w:rPr>
        <w:t>Contract</w:t>
      </w:r>
      <w:r w:rsidRPr="00661965">
        <w:rPr>
          <w:rFonts w:eastAsia="Arial"/>
          <w:sz w:val="22"/>
          <w:szCs w:val="22"/>
          <w:lang w:val="en-GB"/>
        </w:rPr>
        <w:t xml:space="preserve"> would have been lawfully concluded </w:t>
      </w:r>
      <w:r w:rsidRPr="00661965">
        <w:rPr>
          <w:rFonts w:eastAsia="Arial"/>
          <w:sz w:val="22"/>
          <w:szCs w:val="22"/>
          <w:lang w:val="en-GB"/>
        </w:rPr>
        <w:lastRenderedPageBreak/>
        <w:t>even without the inclusion of the provision that is invalid.</w:t>
      </w:r>
    </w:p>
    <w:p w14:paraId="5E0035FA"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19.2.</w:t>
      </w:r>
      <w:r w:rsidRPr="00661965">
        <w:rPr>
          <w:rFonts w:eastAsia="Arial"/>
          <w:sz w:val="22"/>
          <w:szCs w:val="22"/>
          <w:lang w:val="en-GB"/>
        </w:rPr>
        <w:tab/>
        <w:t>If any amendment to the provisions of the General Terms and Conditions set out in the Special Terms and Conditions is or becomes wholly or partially invalid, the version of those provisions of the General Terms and Conditions in force prior to the amendment shall not apply. In such a case, the Parties shall act in accordance with clause 19.1 of the General Terms and Conditions.</w:t>
      </w:r>
    </w:p>
    <w:p w14:paraId="4923B1F4"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lang w:val="en-GB"/>
        </w:rPr>
      </w:pPr>
    </w:p>
    <w:p w14:paraId="796EBA53"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bCs/>
          <w:caps/>
          <w:sz w:val="22"/>
          <w:szCs w:val="22"/>
          <w:lang w:val="en-GB"/>
        </w:rPr>
        <w:t>20.</w:t>
      </w:r>
      <w:r w:rsidRPr="00661965">
        <w:rPr>
          <w:rFonts w:eastAsia="Arial"/>
          <w:b/>
          <w:bCs/>
          <w:caps/>
          <w:sz w:val="22"/>
          <w:szCs w:val="22"/>
          <w:lang w:val="en-GB"/>
        </w:rPr>
        <w:tab/>
      </w:r>
      <w:r w:rsidRPr="00661965">
        <w:rPr>
          <w:rFonts w:eastAsia="Arial"/>
          <w:b/>
          <w:caps/>
          <w:sz w:val="22"/>
          <w:szCs w:val="22"/>
          <w:lang w:val="en-GB"/>
        </w:rPr>
        <w:t>Amendments to the Contract</w:t>
      </w:r>
    </w:p>
    <w:p w14:paraId="27EEF671"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lang w:val="en-GB"/>
        </w:rPr>
      </w:pPr>
    </w:p>
    <w:p w14:paraId="1571234C" w14:textId="77777777" w:rsidR="00301EAA" w:rsidRPr="00661965" w:rsidRDefault="00301EAA" w:rsidP="00301EAA">
      <w:pPr>
        <w:tabs>
          <w:tab w:val="left" w:pos="284"/>
          <w:tab w:val="left" w:pos="567"/>
        </w:tabs>
        <w:spacing w:line="276" w:lineRule="auto"/>
        <w:jc w:val="both"/>
        <w:rPr>
          <w:sz w:val="22"/>
          <w:szCs w:val="22"/>
          <w:lang w:val="en-GB"/>
        </w:rPr>
      </w:pPr>
      <w:r w:rsidRPr="00661965">
        <w:rPr>
          <w:sz w:val="22"/>
          <w:szCs w:val="22"/>
          <w:lang w:val="en-GB"/>
        </w:rPr>
        <w:t>20.1. The terms of the Contract may not be amended during the term of the Contract, except for those terms of the Contract which are expressly provided for in the Contract and/or may be amended in accordance with the provisions of the Public Procurement Law.</w:t>
      </w:r>
    </w:p>
    <w:p w14:paraId="3063D0B5"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20.2. Amendments to the Contract shall be formalised by the Parties entering into a Supplementary Agreement.</w:t>
      </w:r>
    </w:p>
    <w:p w14:paraId="004A8F24"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20.3. The Party initiating the Amendment must provide the other Party with notice of the amendment to the Contract and a justification setting out the factual and legal grounds for concluding the Amendment. The other Party must, within 5 (five) working days (or within such other period as the Parties may agree in writing), analyse and assess the information received, and submit its comments and proposals, based on the provisions of the Contract and the mandatory provisions </w:t>
      </w:r>
      <w:r w:rsidRPr="00661965">
        <w:rPr>
          <w:sz w:val="22"/>
          <w:szCs w:val="22"/>
          <w:lang w:val="en-GB"/>
        </w:rPr>
        <w:t>of laws and other legislation</w:t>
      </w:r>
      <w:r w:rsidRPr="00661965">
        <w:rPr>
          <w:rFonts w:eastAsia="Arial"/>
          <w:sz w:val="22"/>
          <w:szCs w:val="22"/>
          <w:lang w:val="en-GB"/>
        </w:rPr>
        <w:t>.</w:t>
      </w:r>
    </w:p>
    <w:p w14:paraId="47621452" w14:textId="77777777"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20.4. The Agreement shall enter into force upon its conclusion, unless otherwise specified in the Agreement. The Buyer must publish the Agreement in accordance with the procedure laid down in Articles 33 and 86 of the Public Procurement Law.</w:t>
      </w:r>
    </w:p>
    <w:p w14:paraId="18B26921"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20.5. Any change to the contact details or other particulars specified in the Special Conditions shall not be deemed an amendment to the Contract (except for the replacement of the Supplier, a joint venture partner, a subcontractor or a specialist with another person), and a Party shall amend such details unilaterally, notifying the other Party thereof. In any event, an amendment to the Contract may not substantially alter the Contract.</w:t>
      </w:r>
    </w:p>
    <w:p w14:paraId="0F77E8F7"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lang w:val="en-GB"/>
        </w:rPr>
      </w:pPr>
    </w:p>
    <w:p w14:paraId="0630F445"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bCs/>
          <w:caps/>
          <w:sz w:val="22"/>
          <w:szCs w:val="22"/>
          <w:lang w:val="en-GB"/>
        </w:rPr>
        <w:t>21.</w:t>
      </w:r>
      <w:r w:rsidRPr="00661965">
        <w:rPr>
          <w:rFonts w:eastAsia="Arial"/>
          <w:b/>
          <w:bCs/>
          <w:caps/>
          <w:sz w:val="22"/>
          <w:szCs w:val="22"/>
          <w:lang w:val="en-GB"/>
        </w:rPr>
        <w:tab/>
      </w:r>
      <w:r w:rsidRPr="00661965">
        <w:rPr>
          <w:rFonts w:eastAsia="Arial"/>
          <w:b/>
          <w:caps/>
          <w:sz w:val="22"/>
          <w:szCs w:val="22"/>
          <w:lang w:val="en-GB"/>
        </w:rPr>
        <w:t>SUSPENSION OF THE CONTRACT</w:t>
      </w:r>
    </w:p>
    <w:p w14:paraId="1F17B8CF"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lang w:val="en-GB"/>
        </w:rPr>
      </w:pPr>
    </w:p>
    <w:p w14:paraId="6C19AA73"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21.1. Where the Supplier is not at fault and where circumstances arise which a Party to the Contract could not have foreseen at the time of entering into the Contract, as a result of which a Party to the Contract is unable to fulfil its contractual obligations, and/or where other unforeseen circumstances arise, the Parties to the Contract shall have the right to suspend the provision of </w:t>
      </w:r>
      <w:r w:rsidRPr="00661965">
        <w:rPr>
          <w:rFonts w:eastAsia="Arial"/>
          <w:sz w:val="22"/>
          <w:szCs w:val="22"/>
          <w:lang w:val="en-GB"/>
        </w:rPr>
        <w:t xml:space="preserve">the Services </w:t>
      </w:r>
      <w:r w:rsidRPr="00661965">
        <w:rPr>
          <w:sz w:val="22"/>
          <w:szCs w:val="22"/>
          <w:lang w:val="en-GB"/>
        </w:rPr>
        <w:t>(or part thereof) until such circumstances cease to exist.</w:t>
      </w:r>
    </w:p>
    <w:p w14:paraId="2FACE208"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21.2. The provision of </w:t>
      </w:r>
      <w:r w:rsidRPr="00661965">
        <w:rPr>
          <w:rFonts w:eastAsia="Arial"/>
          <w:sz w:val="22"/>
          <w:szCs w:val="22"/>
          <w:lang w:val="en-GB"/>
        </w:rPr>
        <w:t xml:space="preserve">the Services </w:t>
      </w:r>
      <w:r w:rsidRPr="00661965">
        <w:rPr>
          <w:sz w:val="22"/>
          <w:szCs w:val="22"/>
          <w:lang w:val="en-GB"/>
        </w:rPr>
        <w:t>(or part thereof) may be suspended in the event of at least one of the following circumstances:</w:t>
      </w:r>
    </w:p>
    <w:p w14:paraId="1668283F"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21.2.1. in the event of force majeure as provided for in Section 18 of the General Terms and Conditions, the time limits for the performance of contractual obligations shall be suspended from the moment the obstacle arises or, if no timely notice is given, from the moment of notification, and shall resume once the aforementioned circumstances no longer prevent the performance of the Contract;</w:t>
      </w:r>
    </w:p>
    <w:p w14:paraId="34DCBC79"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21.2.2. The Supplier is unable to provide the Services in accordance with the procedure set out in the Contract (for example, the Buyer is unable, for objective reasons, to provide the technical facilities necessary for the provision of the Services), and the Supplier is therefore unable to perform the Contract;</w:t>
      </w:r>
    </w:p>
    <w:p w14:paraId="133741A8"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21.2.3. due to the procurement of unforeseen goods, services and/or works relating to the subject matter of the purchase, the need for which only became apparent during the performance of the Contract;</w:t>
      </w:r>
    </w:p>
    <w:p w14:paraId="49DE7963"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21.2.4. a delay, through no fault of the Buyer, in the performance of another of the Buyer’s procurement contracts which has a direct impact on this Contract;</w:t>
      </w:r>
    </w:p>
    <w:p w14:paraId="76E39D02"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lastRenderedPageBreak/>
        <w:t>21.2.5. where there are evidence-based obstacles or hindrances caused to the Supplier by other third parties due to the Supplier’s failure to fulfil its contractual obligations in a timely or proper manner in accordance with the terms and procedures of the Contract;</w:t>
      </w:r>
    </w:p>
    <w:p w14:paraId="150B51F6"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21.2.6. a change in existing legislation or the entry into force of new legislation affecting the performance of this Contract;</w:t>
      </w:r>
    </w:p>
    <w:p w14:paraId="6E540422"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21.2.7. the need to suspend contractual obligations arises due to the suspension, reallocation, non-receipt or similar circumstances affecting the funding allocated by the Buyer for the purchase of the Services, or due to a lack of funding;</w:t>
      </w:r>
    </w:p>
    <w:p w14:paraId="282F8E47"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21.2.8. due to legal (arbitration) disputes with the Buyer or third parties, the subject matter of which is directly related to the performance of the Contract.</w:t>
      </w:r>
    </w:p>
    <w:p w14:paraId="4372126F"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21.3. If the suspension of the provision of </w:t>
      </w:r>
      <w:r w:rsidRPr="00661965">
        <w:rPr>
          <w:rFonts w:eastAsia="Arial"/>
          <w:sz w:val="22"/>
          <w:szCs w:val="22"/>
          <w:lang w:val="en-GB"/>
        </w:rPr>
        <w:t xml:space="preserve">the Services </w:t>
      </w:r>
      <w:r w:rsidRPr="00661965">
        <w:rPr>
          <w:sz w:val="22"/>
          <w:szCs w:val="22"/>
          <w:lang w:val="en-GB"/>
        </w:rPr>
        <w:t>(or part thereof) is carried out due to the circumstances specified in sub-clause 21.2 of the General Terms and Conditions and lasts for no longer than 3 (three) months, such a suspension shall be deemed an amendment to the Contract in accordance with the terms set out therein and shall be formalised in accordance with the procedure laid down in clause 21.6 of the Contract.</w:t>
      </w:r>
    </w:p>
    <w:p w14:paraId="0A3A0199"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21.4. If the suspension of the provision of </w:t>
      </w:r>
      <w:r w:rsidRPr="00661965">
        <w:rPr>
          <w:rFonts w:eastAsia="Arial"/>
          <w:sz w:val="22"/>
          <w:szCs w:val="22"/>
          <w:lang w:val="en-GB"/>
        </w:rPr>
        <w:t xml:space="preserve">the Services </w:t>
      </w:r>
      <w:r w:rsidRPr="00661965">
        <w:rPr>
          <w:sz w:val="22"/>
          <w:szCs w:val="22"/>
          <w:lang w:val="en-GB"/>
        </w:rPr>
        <w:t>(or part thereof) is carried out due to circumstances other than those specified in clause 21.2 of the General Terms and Conditions, or (and) the circumstances referred to in clause 21.2 of the General Terms and Conditions persist for longer than 3 (three) months and/or the procedure set out in this section is not followed, this shall be deemed to be an amendment to the Contract, which must be carried out in accordance with the provisions of the Public Procurement Law and formalised in accordance with the procedure set out in clause 21.6 of the Contract.</w:t>
      </w:r>
    </w:p>
    <w:p w14:paraId="6E5BF2D1"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21.5. The performance of contractual obligations may be suspended only during the term of the Contract in accordance with the following procedure:</w:t>
      </w:r>
    </w:p>
    <w:p w14:paraId="587F2A85"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21.5.1. Should circumstances arise which prevent the Supplier from fulfilling its contractual obligations, the Supplier must immediately inform the Buyer thereof. The Supplier’s written request must specify the grounds for the suspension (clause 21.2 of the General Terms and Conditions) and include arguments, objective facts and evidence substantiating the occurrence of the circumstances and the likely duration. Having assessed the request, the Buyer shall, within 3 (three) working days at the latest, inform the Supplier in writing of the decision taken regarding the suspension of the performance of contractual obligations. If the Supplier fails to provide specific arguments and facts supported by evidence, the Buyer shall be entitled to refuse, in writing, to approve the suspension;</w:t>
      </w:r>
    </w:p>
    <w:p w14:paraId="218F0E0E" w14:textId="77777777" w:rsidR="00301EAA" w:rsidRPr="00661965" w:rsidRDefault="00301EAA" w:rsidP="00301EAA">
      <w:pPr>
        <w:spacing w:line="276" w:lineRule="auto"/>
        <w:jc w:val="both"/>
        <w:rPr>
          <w:sz w:val="22"/>
          <w:szCs w:val="22"/>
          <w:lang w:val="en-GB"/>
        </w:rPr>
      </w:pPr>
      <w:r w:rsidRPr="00661965">
        <w:rPr>
          <w:sz w:val="22"/>
          <w:szCs w:val="22"/>
          <w:lang w:val="en-GB"/>
        </w:rPr>
        <w:t>21.5.2. Once the Buyer has notified the Supplier in writing and provided a reasoned explanation of the circumstances and the period for which it is necessary to suspend the performance of contractual obligations, the Supplier shall, within 3 (three) working days at the latest, inform the Buyer in writing and confirm that it agrees to the suspension. The Supplier shall have the right to object to the suspension of the performance of contractual obligations only if the Supplier is able, at its own expense and by its own efforts, to remedy the circumstances that have arisen and which have necessitated the suspension of the performance of contractual obligations;</w:t>
      </w:r>
    </w:p>
    <w:p w14:paraId="081AEB7B" w14:textId="77777777" w:rsidR="00301EAA" w:rsidRPr="00661965" w:rsidRDefault="00301EAA" w:rsidP="00301EAA">
      <w:pPr>
        <w:spacing w:line="276" w:lineRule="auto"/>
        <w:jc w:val="both"/>
        <w:rPr>
          <w:sz w:val="22"/>
          <w:szCs w:val="22"/>
          <w:lang w:val="en-GB"/>
        </w:rPr>
      </w:pPr>
      <w:r w:rsidRPr="00661965">
        <w:rPr>
          <w:sz w:val="22"/>
          <w:szCs w:val="22"/>
          <w:lang w:val="en-GB"/>
        </w:rPr>
        <w:t>21.5.3. Upon receipt of the Buyer’s written notice of suspension, the Supplier must immediately, but no later than within 3 (three) working days from the date of sending the confirmation to the Buyer, suspend the performance of the contractual obligations or part thereof. If the performance of the contractual obligations or part thereof has been suspended, the Parties may not perform any obligations assigned to them under the Contract or any part thereof.</w:t>
      </w:r>
    </w:p>
    <w:p w14:paraId="0BC89099" w14:textId="77777777" w:rsidR="00301EAA" w:rsidRPr="00661965" w:rsidRDefault="00301EAA" w:rsidP="00301EAA">
      <w:pPr>
        <w:spacing w:line="276" w:lineRule="auto"/>
        <w:jc w:val="both"/>
        <w:rPr>
          <w:sz w:val="22"/>
          <w:szCs w:val="22"/>
          <w:lang w:val="en-GB"/>
        </w:rPr>
      </w:pPr>
      <w:r w:rsidRPr="00661965">
        <w:rPr>
          <w:sz w:val="22"/>
          <w:szCs w:val="22"/>
          <w:lang w:val="en-GB"/>
        </w:rPr>
        <w:t>21.6. The Parties shall formalise the suspension of the performance of contractual obligations by means of a written agreement, specifying the reasons and the duration of the suspension, and attaching documents confirming the grounds for the suspension, and shall confirm this with the signatures of the Parties’ authorised representatives. Such agreements shall form an integral part of the Contract.</w:t>
      </w:r>
    </w:p>
    <w:p w14:paraId="285FF8ED" w14:textId="77777777" w:rsidR="00301EAA" w:rsidRPr="00661965" w:rsidRDefault="00301EAA" w:rsidP="00301EAA">
      <w:pPr>
        <w:spacing w:line="276" w:lineRule="auto"/>
        <w:jc w:val="both"/>
        <w:rPr>
          <w:sz w:val="22"/>
          <w:szCs w:val="22"/>
          <w:lang w:val="en-GB"/>
        </w:rPr>
      </w:pPr>
      <w:r w:rsidRPr="00661965">
        <w:rPr>
          <w:sz w:val="22"/>
          <w:szCs w:val="22"/>
          <w:lang w:val="en-GB"/>
        </w:rPr>
        <w:lastRenderedPageBreak/>
        <w:t>21.7. The performance of contractual obligations shall be suspended for no longer than the period during which the specific, justified circumstances exist.</w:t>
      </w:r>
    </w:p>
    <w:p w14:paraId="04DD708C"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21.8. The Parties agree that the period of suspension of the performance of contractual obligations shall not be included in the term of the Contract; during this period, contractual obligations shall not be performed, and the Buyer shall not make any payments, pay any penalties or compensation for downtime to the Supplier for this period.</w:t>
      </w:r>
    </w:p>
    <w:p w14:paraId="3E33532C" w14:textId="2A684A56"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21.9. If the deadlines for the performance of the obligations set out in the Contract have been suspended on the grounds specified in the Contract, they shall be reinstated upon the cessation of the circumstances giving rise to the suspension or upon the expiry of the period specified in the </w:t>
      </w:r>
      <w:r w:rsidR="00463ADE">
        <w:rPr>
          <w:sz w:val="22"/>
          <w:szCs w:val="22"/>
          <w:lang w:val="en-GB"/>
        </w:rPr>
        <w:t>A</w:t>
      </w:r>
      <w:r w:rsidRPr="00661965">
        <w:rPr>
          <w:sz w:val="22"/>
          <w:szCs w:val="22"/>
          <w:lang w:val="en-GB"/>
        </w:rPr>
        <w:t xml:space="preserve">greement between the Parties, whichever occurs first. In the event that the deadlines for the performance of the obligations set out in the Contract are resumed before the expiry of the suspension period specified in the </w:t>
      </w:r>
      <w:r w:rsidR="00463ADE">
        <w:rPr>
          <w:sz w:val="22"/>
          <w:szCs w:val="22"/>
          <w:lang w:val="en-GB"/>
        </w:rPr>
        <w:t>A</w:t>
      </w:r>
      <w:r w:rsidRPr="00661965">
        <w:rPr>
          <w:sz w:val="22"/>
          <w:szCs w:val="22"/>
          <w:lang w:val="en-GB"/>
        </w:rPr>
        <w:t>greement between the Parties, the Parties shall formalise the date of resumption of the deadlines for the performance of the obligations set out in the Contract in writing.</w:t>
      </w:r>
    </w:p>
    <w:p w14:paraId="520A8E2F"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21.10. Upon the resumption of the performance of the Contract, the deadlines for the performance of any outstanding obligations (or part thereof) and the term of the Contract shall be extended by the period of time remaining for their performance (or for the term of the Contract) at the time of their suspension.</w:t>
      </w:r>
    </w:p>
    <w:p w14:paraId="79FD7AAF"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21.11. If the performance of contractual obligations has been suspended for a period exceeding 3 (three) months, upon the expiry of this period, either Party may, by written notice to the other Party, demand the resumption of the performance of the Contract. If a Party fails to resume performance of the Contract within 10 (ten) days of the relevant request without valid grounds, the other Party may terminate the Contract by giving the other Party 10 (ten) days’ notice.</w:t>
      </w:r>
    </w:p>
    <w:p w14:paraId="0C589512" w14:textId="77777777" w:rsidR="00301EAA" w:rsidRPr="00661965" w:rsidRDefault="00301EAA" w:rsidP="00301EAA">
      <w:pPr>
        <w:tabs>
          <w:tab w:val="left" w:pos="567"/>
        </w:tabs>
        <w:spacing w:line="276" w:lineRule="auto"/>
        <w:jc w:val="both"/>
        <w:textAlignment w:val="baseline"/>
        <w:rPr>
          <w:b/>
          <w:bCs/>
          <w:sz w:val="22"/>
          <w:szCs w:val="22"/>
          <w:lang w:val="en-GB"/>
        </w:rPr>
      </w:pPr>
    </w:p>
    <w:p w14:paraId="3D5B9301"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 w:val="22"/>
          <w:szCs w:val="22"/>
          <w:lang w:val="en-GB"/>
        </w:rPr>
      </w:pPr>
      <w:r w:rsidRPr="00661965">
        <w:rPr>
          <w:rFonts w:eastAsia="Arial"/>
          <w:b/>
          <w:bCs/>
          <w:caps/>
          <w:sz w:val="22"/>
          <w:szCs w:val="22"/>
          <w:lang w:val="en-GB"/>
        </w:rPr>
        <w:t>22.</w:t>
      </w:r>
      <w:r w:rsidRPr="00661965">
        <w:rPr>
          <w:rFonts w:eastAsia="Arial"/>
          <w:b/>
          <w:bCs/>
          <w:caps/>
          <w:sz w:val="22"/>
          <w:szCs w:val="22"/>
          <w:lang w:val="en-GB"/>
        </w:rPr>
        <w:tab/>
      </w:r>
      <w:r w:rsidRPr="00661965">
        <w:rPr>
          <w:rFonts w:eastAsia="Arial"/>
          <w:b/>
          <w:caps/>
          <w:sz w:val="22"/>
          <w:szCs w:val="22"/>
          <w:lang w:val="en-GB"/>
        </w:rPr>
        <w:t>Termination of the Contract</w:t>
      </w:r>
    </w:p>
    <w:p w14:paraId="7D23616E"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lang w:val="en-GB"/>
        </w:rPr>
      </w:pPr>
    </w:p>
    <w:p w14:paraId="515DB185" w14:textId="0AE10FF0" w:rsidR="00301EAA" w:rsidRPr="00661965" w:rsidRDefault="00301EAA" w:rsidP="00301EAA">
      <w:pPr>
        <w:tabs>
          <w:tab w:val="left" w:pos="567"/>
          <w:tab w:val="left" w:pos="851"/>
          <w:tab w:val="left" w:pos="992"/>
          <w:tab w:val="left" w:pos="1134"/>
        </w:tabs>
        <w:spacing w:line="276" w:lineRule="auto"/>
        <w:jc w:val="both"/>
        <w:rPr>
          <w:rFonts w:eastAsia="Cambria"/>
          <w:b/>
          <w:bCs/>
          <w:sz w:val="22"/>
          <w:szCs w:val="22"/>
          <w:lang w:val="en-GB"/>
        </w:rPr>
      </w:pPr>
      <w:r w:rsidRPr="00661965">
        <w:rPr>
          <w:rFonts w:eastAsia="Cambria"/>
          <w:sz w:val="22"/>
          <w:szCs w:val="22"/>
          <w:lang w:val="en-GB"/>
        </w:rPr>
        <w:t xml:space="preserve">The Contract may be terminated in the cases provided for in Article 90 of the Public Procurement Law and in the Contract, including the possibility of terminating the Contract by mutual </w:t>
      </w:r>
      <w:r w:rsidR="00463ADE">
        <w:rPr>
          <w:rFonts w:eastAsia="Cambria"/>
          <w:sz w:val="22"/>
          <w:szCs w:val="22"/>
          <w:lang w:val="en-GB"/>
        </w:rPr>
        <w:t>a</w:t>
      </w:r>
      <w:r w:rsidRPr="00661965">
        <w:rPr>
          <w:rFonts w:eastAsia="Cambria"/>
          <w:sz w:val="22"/>
          <w:szCs w:val="22"/>
          <w:lang w:val="en-GB"/>
        </w:rPr>
        <w:t>greement of the Parties.</w:t>
      </w:r>
    </w:p>
    <w:p w14:paraId="12701F33" w14:textId="77777777" w:rsidR="00301EAA" w:rsidRPr="00661965" w:rsidRDefault="00301EAA" w:rsidP="00301EAA">
      <w:pPr>
        <w:tabs>
          <w:tab w:val="left" w:pos="567"/>
          <w:tab w:val="left" w:pos="851"/>
          <w:tab w:val="left" w:pos="992"/>
          <w:tab w:val="left" w:pos="1134"/>
        </w:tabs>
        <w:spacing w:line="276" w:lineRule="auto"/>
        <w:jc w:val="both"/>
        <w:rPr>
          <w:rFonts w:eastAsia="Cambria"/>
          <w:b/>
          <w:bCs/>
          <w:sz w:val="22"/>
          <w:szCs w:val="22"/>
          <w:lang w:val="en-GB"/>
        </w:rPr>
      </w:pPr>
    </w:p>
    <w:p w14:paraId="72699FDF"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bCs/>
          <w:sz w:val="22"/>
          <w:szCs w:val="22"/>
          <w:lang w:val="en-GB"/>
        </w:rPr>
        <w:t>22.1.</w:t>
      </w:r>
      <w:r w:rsidRPr="00661965">
        <w:rPr>
          <w:rFonts w:eastAsia="Arial"/>
          <w:b/>
          <w:bCs/>
          <w:sz w:val="22"/>
          <w:szCs w:val="22"/>
          <w:lang w:val="en-GB"/>
        </w:rPr>
        <w:tab/>
      </w:r>
      <w:r w:rsidRPr="00661965">
        <w:rPr>
          <w:rFonts w:eastAsia="Arial"/>
          <w:b/>
          <w:sz w:val="22"/>
          <w:szCs w:val="22"/>
          <w:lang w:val="en-GB"/>
        </w:rPr>
        <w:t>Claims regarding breaches of the Contract</w:t>
      </w:r>
    </w:p>
    <w:p w14:paraId="59271EA1"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4CCEE0A0"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22.1.1. If a Party breaches the Contract or any laws or other legislation, the other Party shall be entitled to submit a written claim to that Party, specifying which provision of the Contract or of any laws or other legislation has been breached and in what manner, and setting a reasonable time limit for rectifying the breach.</w:t>
      </w:r>
    </w:p>
    <w:p w14:paraId="378C47AC"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22.1.2. The Party receiving the claim must respond to it without delay, but no later than within 5 (five) working days, and specify what measures it will take to remedy the breach within the time limit set out in the claim, or propose another reasonable time limit, giving reasons.</w:t>
      </w:r>
      <w:r w:rsidRPr="00661965">
        <w:rPr>
          <w:bCs/>
          <w:sz w:val="22"/>
          <w:szCs w:val="22"/>
          <w:lang w:val="en-GB"/>
        </w:rPr>
        <w:t xml:space="preserve"> </w:t>
      </w:r>
      <w:r w:rsidRPr="00661965">
        <w:rPr>
          <w:sz w:val="22"/>
          <w:szCs w:val="22"/>
          <w:lang w:val="en-GB"/>
        </w:rPr>
        <w:t>The Supplier’s right to propose an alternative deadline shall not be construed as an obligation on the Buyer to accept that deadline. The deadline proposed by the Party receiving the claim shall replace the deadline specified in the claim only if the other Party confirms it.</w:t>
      </w:r>
    </w:p>
    <w:p w14:paraId="1BA65A64" w14:textId="77777777" w:rsidR="00301EAA" w:rsidRPr="00661965" w:rsidRDefault="00301EAA" w:rsidP="00301EAA">
      <w:pPr>
        <w:tabs>
          <w:tab w:val="left" w:pos="567"/>
        </w:tabs>
        <w:spacing w:line="276" w:lineRule="auto"/>
        <w:jc w:val="both"/>
        <w:textAlignment w:val="baseline"/>
        <w:rPr>
          <w:b/>
          <w:bCs/>
          <w:sz w:val="22"/>
          <w:szCs w:val="22"/>
          <w:lang w:val="en-GB"/>
        </w:rPr>
      </w:pPr>
    </w:p>
    <w:p w14:paraId="57E67E0D"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bCs/>
          <w:sz w:val="22"/>
          <w:szCs w:val="22"/>
          <w:lang w:val="en-GB"/>
        </w:rPr>
        <w:t>22.2.</w:t>
      </w:r>
      <w:r w:rsidRPr="00661965">
        <w:rPr>
          <w:rFonts w:eastAsia="Arial"/>
          <w:b/>
          <w:bCs/>
          <w:sz w:val="22"/>
          <w:szCs w:val="22"/>
          <w:lang w:val="en-GB"/>
        </w:rPr>
        <w:tab/>
      </w:r>
      <w:r w:rsidRPr="00661965">
        <w:rPr>
          <w:rFonts w:eastAsia="Arial"/>
          <w:b/>
          <w:sz w:val="22"/>
          <w:szCs w:val="22"/>
          <w:lang w:val="en-GB"/>
        </w:rPr>
        <w:t>Termination of the Contract at the Buyer’s initiative</w:t>
      </w:r>
    </w:p>
    <w:p w14:paraId="407E9CC1"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54505E65"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22.2.1. The Buyer shall unilaterally terminate the Contract by giving the Supplier written notice at least 5 (five) days in advance if the Supplier commits a material breach of the Contract, as specified in the Special Conditions, or a breach of the Contract which meets the criteria for a material breach of the Contract as set out in the Civil Code of the Republic of Lithuania, and, having received a claim from the Buyer, fails to remedy the breach within the period specified in the claim.</w:t>
      </w:r>
    </w:p>
    <w:p w14:paraId="2A423111"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lastRenderedPageBreak/>
        <w:t>22.2.2. The Buyer shall be entitled to unilaterally terminate the Contract or any part thereof by giving the Supplier written notice at least 10 (ten) days in advance, if:</w:t>
      </w:r>
    </w:p>
    <w:p w14:paraId="486133FD"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22.2.2.1. bankruptcy proceedings have been brought against the Supplier, out-of-court bankruptcy proceedings have been initiated, the Supplier becomes insolvent or is likely to become insolvent, ceases its business activities, or a situation analogous to those set out in laws and other legal acts arises</w:t>
      </w:r>
      <w:r w:rsidRPr="00661965">
        <w:rPr>
          <w:sz w:val="22"/>
          <w:szCs w:val="22"/>
          <w:shd w:val="clear" w:color="auto" w:fill="FFFFFF"/>
          <w:lang w:val="en-GB"/>
        </w:rPr>
        <w:t>;</w:t>
      </w:r>
    </w:p>
    <w:p w14:paraId="54145071" w14:textId="77777777" w:rsidR="00301EAA" w:rsidRPr="00661965" w:rsidRDefault="00301EAA" w:rsidP="00301EAA">
      <w:pPr>
        <w:tabs>
          <w:tab w:val="left" w:pos="567"/>
        </w:tabs>
        <w:spacing w:line="276" w:lineRule="auto"/>
        <w:jc w:val="both"/>
        <w:rPr>
          <w:sz w:val="22"/>
          <w:szCs w:val="22"/>
          <w:lang w:val="en-GB"/>
        </w:rPr>
      </w:pPr>
      <w:r w:rsidRPr="00661965">
        <w:rPr>
          <w:sz w:val="22"/>
          <w:szCs w:val="22"/>
          <w:lang w:val="en-GB"/>
        </w:rPr>
        <w:t>22.2.2.2. the Supplier’s circumstances change and it meets the grounds for exclusion set out in the procurement documents;</w:t>
      </w:r>
    </w:p>
    <w:p w14:paraId="2A5EEF98"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22.2.2.3. there are changes to the legislation relating to the subject matter of the Contract, the performance of the Contract, or the activities carried out by the Buyer for which the Contract was concluded, and </w:t>
      </w:r>
      <w:proofErr w:type="gramStart"/>
      <w:r w:rsidRPr="00661965">
        <w:rPr>
          <w:sz w:val="22"/>
          <w:szCs w:val="22"/>
          <w:lang w:val="en-GB"/>
        </w:rPr>
        <w:t>as a result of</w:t>
      </w:r>
      <w:proofErr w:type="gramEnd"/>
      <w:r w:rsidRPr="00661965">
        <w:rPr>
          <w:sz w:val="22"/>
          <w:szCs w:val="22"/>
          <w:lang w:val="en-GB"/>
        </w:rPr>
        <w:t xml:space="preserve"> such changes, the Buyer decides to terminate the Contract;</w:t>
      </w:r>
    </w:p>
    <w:p w14:paraId="171A6D51"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22.2.2.4. the Buyer decides to cease the activities for the performance of which the Services are procured under the Contract, and the need for the Contract ceases to exist;</w:t>
      </w:r>
    </w:p>
    <w:p w14:paraId="6BE080C2"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22.2.2.5. the Buyer’s governing body takes a decision </w:t>
      </w:r>
      <w:proofErr w:type="gramStart"/>
      <w:r w:rsidRPr="00661965">
        <w:rPr>
          <w:sz w:val="22"/>
          <w:szCs w:val="22"/>
          <w:lang w:val="en-GB"/>
        </w:rPr>
        <w:t>as a result of</w:t>
      </w:r>
      <w:proofErr w:type="gramEnd"/>
      <w:r w:rsidRPr="00661965">
        <w:rPr>
          <w:sz w:val="22"/>
          <w:szCs w:val="22"/>
          <w:lang w:val="en-GB"/>
        </w:rPr>
        <w:t xml:space="preserve"> which the need for the Contract ceases to exist;</w:t>
      </w:r>
    </w:p>
    <w:p w14:paraId="1EB8857E"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22.2.2.6. the Buyer’s financial position changes (deteriorates) or the Buyer fails to obtain or loses funding and, for this reason, decides to terminate the Contract;</w:t>
      </w:r>
    </w:p>
    <w:p w14:paraId="27E605B9"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22.2.2.7. the Buyer’s organisational structure – its legal status, nature or management structure – changes, and this may affect the proper performance of the Contract or the need for the Contract;</w:t>
      </w:r>
    </w:p>
    <w:p w14:paraId="3E76409B"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22.2.2.8. there is no longer a need for </w:t>
      </w:r>
      <w:r w:rsidRPr="00661965">
        <w:rPr>
          <w:rFonts w:eastAsia="Arial"/>
          <w:sz w:val="22"/>
          <w:szCs w:val="22"/>
          <w:lang w:val="en-GB"/>
        </w:rPr>
        <w:t>the Services</w:t>
      </w:r>
      <w:r w:rsidRPr="00661965">
        <w:rPr>
          <w:sz w:val="22"/>
          <w:szCs w:val="22"/>
          <w:lang w:val="en-GB"/>
        </w:rPr>
        <w:t xml:space="preserve"> being procured;</w:t>
      </w:r>
    </w:p>
    <w:p w14:paraId="59994F33"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22.2.2.9. the Buyer receives an instruction or recommendation from the authorities supervising public procurement to terminate the Contract;</w:t>
      </w:r>
    </w:p>
    <w:p w14:paraId="69805003"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22.2.2.10. the Supplier is more than 10 (ten) working days late in submitting an extension of the Contract performance guarantee from the expiry of the last Contract performance guarantee, or refuses to submit it;</w:t>
      </w:r>
    </w:p>
    <w:p w14:paraId="7A8A5FEC" w14:textId="77777777" w:rsidR="00301EAA" w:rsidRPr="00661965" w:rsidRDefault="00301EAA" w:rsidP="00301EAA">
      <w:pPr>
        <w:tabs>
          <w:tab w:val="left" w:pos="567"/>
        </w:tabs>
        <w:spacing w:line="276" w:lineRule="auto"/>
        <w:jc w:val="both"/>
        <w:textAlignment w:val="baseline"/>
        <w:rPr>
          <w:rFonts w:eastAsia="Arial"/>
          <w:sz w:val="22"/>
          <w:szCs w:val="22"/>
          <w:lang w:val="en-GB"/>
        </w:rPr>
      </w:pPr>
      <w:r w:rsidRPr="00661965">
        <w:rPr>
          <w:sz w:val="22"/>
          <w:szCs w:val="22"/>
          <w:lang w:val="en-GB"/>
        </w:rPr>
        <w:t xml:space="preserve">22.2.2.11. </w:t>
      </w:r>
      <w:r w:rsidRPr="00661965">
        <w:rPr>
          <w:rFonts w:eastAsia="Arial"/>
          <w:sz w:val="22"/>
          <w:szCs w:val="22"/>
          <w:lang w:val="en-GB"/>
        </w:rPr>
        <w:t>The Supplier refuses to remedy, or fails to remedy, defects in the Services within a reasonable timeframe set by the Buyer;</w:t>
      </w:r>
    </w:p>
    <w:p w14:paraId="298EE2F6"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22.2.2.12. The Supplier breaches the Contract or any laws or other legislation and fails to remedy the breach within the time limit specified in the Buyer’s written claim;</w:t>
      </w:r>
    </w:p>
    <w:p w14:paraId="69A5C584" w14:textId="77777777" w:rsidR="00301EAA" w:rsidRPr="00661965" w:rsidRDefault="00301EAA" w:rsidP="00301EAA">
      <w:pPr>
        <w:tabs>
          <w:tab w:val="left" w:pos="567"/>
        </w:tabs>
        <w:spacing w:line="276" w:lineRule="auto"/>
        <w:jc w:val="both"/>
        <w:textAlignment w:val="baseline"/>
        <w:rPr>
          <w:iCs/>
          <w:sz w:val="22"/>
          <w:szCs w:val="22"/>
          <w:lang w:val="en-GB"/>
        </w:rPr>
      </w:pPr>
      <w:r w:rsidRPr="00661965">
        <w:rPr>
          <w:sz w:val="22"/>
          <w:szCs w:val="22"/>
          <w:lang w:val="en-GB"/>
        </w:rPr>
        <w:t xml:space="preserve">22.2.2.13. </w:t>
      </w:r>
      <w:r w:rsidRPr="00661965">
        <w:rPr>
          <w:iCs/>
          <w:sz w:val="22"/>
          <w:szCs w:val="22"/>
          <w:lang w:val="en-GB"/>
        </w:rPr>
        <w:t>The Government of the Republic of Lithuania, in accordance with the procedure laid down in the Law on the Protection of Objects Important for Ensuring National Security, adopts a decision confirming that the Contract is not in the interests of national security (applicable if the Buyer operates in sectors considered to be part of the economic sectors of strategic importance for ensuring national security, or is regarded as a key entity);</w:t>
      </w:r>
    </w:p>
    <w:p w14:paraId="1797441A" w14:textId="77777777" w:rsidR="00301EAA" w:rsidRPr="00661965" w:rsidRDefault="00301EAA" w:rsidP="00301EAA">
      <w:pPr>
        <w:tabs>
          <w:tab w:val="left" w:pos="567"/>
        </w:tabs>
        <w:spacing w:line="276" w:lineRule="auto"/>
        <w:jc w:val="both"/>
        <w:textAlignment w:val="baseline"/>
        <w:rPr>
          <w:iCs/>
          <w:sz w:val="22"/>
          <w:szCs w:val="22"/>
          <w:lang w:val="en-GB"/>
        </w:rPr>
      </w:pPr>
      <w:r w:rsidRPr="00661965">
        <w:rPr>
          <w:iCs/>
          <w:sz w:val="22"/>
          <w:szCs w:val="22"/>
          <w:lang w:val="en-GB"/>
        </w:rPr>
        <w:t>22.2.2.14. the circumstances referred to in Article 37(8) and/or Article 47(8) of the Public Procurement Law become apparent.</w:t>
      </w:r>
    </w:p>
    <w:p w14:paraId="211C698C"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22.2.3. The contract shall be deemed null and void if it is established that the performance of the contract contravenes mandatory international sanctions implemented in the Republic of Lithuania, as defined in the Sanctions Act and other international, European Union and Lithuanian legislation (at least one of the applicable sanctions). The date on which the Contract becomes void shall be determined in accordance with the </w:t>
      </w:r>
      <w:proofErr w:type="gramStart"/>
      <w:r w:rsidRPr="00661965">
        <w:rPr>
          <w:sz w:val="22"/>
          <w:szCs w:val="22"/>
          <w:lang w:val="en-GB"/>
        </w:rPr>
        <w:t>aforementioned Act</w:t>
      </w:r>
      <w:proofErr w:type="gramEnd"/>
      <w:r w:rsidRPr="00661965">
        <w:rPr>
          <w:sz w:val="22"/>
          <w:szCs w:val="22"/>
          <w:lang w:val="en-GB"/>
        </w:rPr>
        <w:t>.</w:t>
      </w:r>
    </w:p>
    <w:p w14:paraId="5A09DA01"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22.2.4. The Buyer shall, without delay but no later than within 5 (five) days, unilaterally terminate the Contract or suspend its performance for the duration of the implementation of mandatory international sanctions, as defined in the Sanctions Act and other international, European Union and Republic of Lithuania legislation, having given the Supplier written notice thereof, provided that the Contract entered into force prior to the imposition of such international sanctions in the Republic of Lithuania. It is prohibited to assume new obligations under the Contract, the performance of which would contravene the international sanctions implemented in the Republic of Lithuania.</w:t>
      </w:r>
    </w:p>
    <w:p w14:paraId="46FD3067"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22.2.5. If the Contract is terminated due to a material breach of the Contract by the Supplier or if the Supplier has unjustifiably suspended performance of the Contract in a manner not provided for in the Contract, and if the Special </w:t>
      </w:r>
      <w:r w:rsidRPr="00661965">
        <w:rPr>
          <w:sz w:val="22"/>
          <w:szCs w:val="22"/>
          <w:lang w:val="en-GB"/>
        </w:rPr>
        <w:lastRenderedPageBreak/>
        <w:t xml:space="preserve">Conditions do not provide that proper performance of the Contract is secured by a performance guarantee, the Supplier undertakes to pay the Buyer a penalty in the amount specified in the Special Conditions and to compensate for any losses arising from the termination of the Contract. If the Special Conditions provide that the proper performance of the Contract is secured by a performance guarantee, the Supplier undertakes to pay the Buyer the remaining portion of the penalty specified in the Special Conditions and to compensate for any losses arising from the termination of the Contract, to the extent that such losses are not covered by the performance guarantee. Where the Buyer makes a claim for compensation for losses incurred, the amount of the penalty shall be set off against the compensation for losses. </w:t>
      </w:r>
    </w:p>
    <w:p w14:paraId="7A36C9AA"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22.2.6. The Buyer shall have the right to terminate the Contract unilaterally in other cases specified in the Special Conditions (where applicable) and as provided for by law and other legislation.</w:t>
      </w:r>
    </w:p>
    <w:p w14:paraId="22E36E54"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22.2.7. The Contract shall be deemed terminated on the day following the expiry of the notice period for termination of the Contract.</w:t>
      </w:r>
    </w:p>
    <w:p w14:paraId="0A0C51D4"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22.2.8. Where the Supplier remedies the breach or the circumstances giving rise to the termination procedure cease to exist, the Contract may not be terminated and the notice of termination shall cease to have effect if the Supplier provides information confirming that the breach has been remedied or that the circumstances giving rise to the termination procedure have ceased to exist.</w:t>
      </w:r>
    </w:p>
    <w:p w14:paraId="15ABE62B" w14:textId="77777777" w:rsidR="00301EAA" w:rsidRPr="00661965" w:rsidRDefault="00301EAA" w:rsidP="00301EAA">
      <w:pPr>
        <w:tabs>
          <w:tab w:val="left" w:pos="567"/>
        </w:tabs>
        <w:spacing w:line="276" w:lineRule="auto"/>
        <w:jc w:val="both"/>
        <w:textAlignment w:val="baseline"/>
        <w:rPr>
          <w:b/>
          <w:bCs/>
          <w:sz w:val="22"/>
          <w:szCs w:val="22"/>
          <w:lang w:val="en-GB"/>
        </w:rPr>
      </w:pPr>
    </w:p>
    <w:p w14:paraId="7EA9C347"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sz w:val="22"/>
          <w:szCs w:val="22"/>
          <w:lang w:val="en-GB"/>
        </w:rPr>
      </w:pPr>
      <w:r w:rsidRPr="00661965">
        <w:rPr>
          <w:rFonts w:eastAsia="Arial"/>
          <w:b/>
          <w:bCs/>
          <w:sz w:val="22"/>
          <w:szCs w:val="22"/>
          <w:lang w:val="en-GB"/>
        </w:rPr>
        <w:t>22.3.</w:t>
      </w:r>
      <w:r w:rsidRPr="00661965">
        <w:rPr>
          <w:rFonts w:eastAsia="Arial"/>
          <w:b/>
          <w:bCs/>
          <w:sz w:val="22"/>
          <w:szCs w:val="22"/>
          <w:lang w:val="en-GB"/>
        </w:rPr>
        <w:tab/>
        <w:t>Termination of the Contract at the Supplier’s initiative</w:t>
      </w:r>
    </w:p>
    <w:p w14:paraId="51B57BD2" w14:textId="77777777" w:rsidR="00301EAA" w:rsidRPr="00661965" w:rsidRDefault="00301EAA" w:rsidP="00301EAA">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 w:val="22"/>
          <w:szCs w:val="22"/>
          <w:lang w:val="en-GB"/>
        </w:rPr>
      </w:pPr>
    </w:p>
    <w:p w14:paraId="3A5BF909"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22.3.1. The Supplier shall be entitled to terminate the Contract unilaterally by giving the Buyer written notice at least 30 (thirty) days in advance if the Buyer fails to meet the payment deadlines to the Supplier (except where the Buyer exercises its right to withhold payments), and the Buyer’s debt to the Supplier exceeds 20 (twenty) per cent of the initial contract value and the Buyer, having received the Supplier’s claim, fails to pay the amounts due to the Supplier within 30 (thirty) days.</w:t>
      </w:r>
    </w:p>
    <w:p w14:paraId="756DAEA0"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22.3.2. The Supplier shall be entitled to terminate the Contract unilaterally by giving the Buyer written notice at least 10 (ten) days in advance if:</w:t>
      </w:r>
    </w:p>
    <w:p w14:paraId="0BD12099"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22.3.2.1. bankruptcy proceedings are brought against the Buyer, out-of-court bankruptcy proceedings are initiated, the Buyer becomes insolvent or there is a likelihood of insolvency, the Buyer ceases its operations, or a similar situation arises in accordance with the procedure laid down in laws and other legal acts;</w:t>
      </w:r>
    </w:p>
    <w:p w14:paraId="70DC336B"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22.3.2.2. The Buyer breaches the Contract or any laws or other legislation and fails to remedy the breach within the time limit specified in the Supplier’s written notice of claim, except in the case set out in clause 22.3.1 of the General Terms and Conditions.</w:t>
      </w:r>
    </w:p>
    <w:p w14:paraId="4AAD85A8"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22.3.3. If the circumstances referred to in clause 22.3.1 of the General Terms and Conditions relate only to a specific part or a specific Agreement, the Supplier shall be entitled to terminate the Contract only in respect of that part or to terminate only that Agreement.</w:t>
      </w:r>
    </w:p>
    <w:p w14:paraId="7DED6C8C"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22.3.4. The Supplier shall be entitled to terminate the Contract unilaterally in other cases provided for by law and other legislation.</w:t>
      </w:r>
    </w:p>
    <w:p w14:paraId="186A33FE"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eastAsia="lt-LT"/>
        </w:rPr>
        <w:t xml:space="preserve">22.3.5. If the Contract is terminated </w:t>
      </w:r>
      <w:r w:rsidRPr="00661965">
        <w:rPr>
          <w:sz w:val="22"/>
          <w:szCs w:val="22"/>
          <w:lang w:val="en-GB"/>
        </w:rPr>
        <w:t xml:space="preserve">due to a material breach of the Contract by the Buyer </w:t>
      </w:r>
      <w:r w:rsidRPr="00661965">
        <w:rPr>
          <w:sz w:val="22"/>
          <w:szCs w:val="22"/>
          <w:lang w:val="en-GB" w:eastAsia="lt-LT"/>
        </w:rPr>
        <w:t xml:space="preserve">or if the Buyer unjustifiably suspends performance of the Contract in a manner not provided for in the Contract, the Buyer undertakes to pay the Supplier a penalty in the amount specified in the Special Conditions and to compensate for any losses arising from the termination of the Contract. </w:t>
      </w:r>
    </w:p>
    <w:p w14:paraId="3D5957F0"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22.3.6. The Contract shall be deemed terminated on the day following the expiry of the notice period for termination of the Contract.</w:t>
      </w:r>
    </w:p>
    <w:p w14:paraId="278F62AA"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lastRenderedPageBreak/>
        <w:t>22.3.7. In cases where, during the notice period for termination of the Contract, the Buyer remedies the breach or the circumstances giving rise to the termination procedure cease to exist, the Contract may not be terminated and the notice of termination shall cease to have effect if the Buyer informs the Supplier that the breach has been remedied or that the circumstances giving rise to the termination procedure have ceased to exist.</w:t>
      </w:r>
    </w:p>
    <w:p w14:paraId="42C8CA61" w14:textId="77777777" w:rsidR="00301EAA" w:rsidRPr="00661965" w:rsidRDefault="00301EAA" w:rsidP="00301EAA">
      <w:pPr>
        <w:tabs>
          <w:tab w:val="left" w:pos="567"/>
        </w:tabs>
        <w:spacing w:line="276" w:lineRule="auto"/>
        <w:jc w:val="both"/>
        <w:textAlignment w:val="baseline"/>
        <w:rPr>
          <w:b/>
          <w:bCs/>
          <w:sz w:val="22"/>
          <w:szCs w:val="22"/>
          <w:lang w:val="en-GB"/>
        </w:rPr>
      </w:pPr>
    </w:p>
    <w:p w14:paraId="2C08D50A"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 w:val="22"/>
          <w:szCs w:val="22"/>
          <w:lang w:val="en-GB"/>
        </w:rPr>
      </w:pPr>
      <w:r w:rsidRPr="00661965">
        <w:rPr>
          <w:rFonts w:eastAsia="Arial"/>
          <w:b/>
          <w:bCs/>
          <w:sz w:val="22"/>
          <w:szCs w:val="22"/>
          <w:lang w:val="en-GB"/>
        </w:rPr>
        <w:t>22.4.</w:t>
      </w:r>
      <w:r w:rsidRPr="00661965">
        <w:rPr>
          <w:rFonts w:eastAsia="Arial"/>
          <w:b/>
          <w:bCs/>
          <w:sz w:val="22"/>
          <w:szCs w:val="22"/>
          <w:lang w:val="en-GB"/>
        </w:rPr>
        <w:tab/>
      </w:r>
      <w:r w:rsidRPr="00661965">
        <w:rPr>
          <w:rFonts w:eastAsia="Arial"/>
          <w:b/>
          <w:sz w:val="22"/>
          <w:szCs w:val="22"/>
          <w:lang w:val="en-GB"/>
        </w:rPr>
        <w:t>The Parties’ rights and obligations in the event of termination of the Contract</w:t>
      </w:r>
    </w:p>
    <w:p w14:paraId="69E1A664" w14:textId="77777777" w:rsidR="00301EAA" w:rsidRPr="00661965" w:rsidRDefault="00301EAA" w:rsidP="00301EAA">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 w:val="22"/>
          <w:szCs w:val="22"/>
          <w:lang w:val="en-GB"/>
        </w:rPr>
      </w:pPr>
    </w:p>
    <w:p w14:paraId="10B9284B"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22.4.1. Termination of the Contract shall not affect the validity of the provisions of the Contract governing the procedure for the resolution of disputes, nor of any other provisions of the Contract which, by their nature, remain in force after the termination of the Contract.</w:t>
      </w:r>
    </w:p>
    <w:p w14:paraId="2A4B702F" w14:textId="3D1B15B5"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22.4.2. Upon termination of the </w:t>
      </w:r>
      <w:r w:rsidR="00463ADE">
        <w:rPr>
          <w:sz w:val="22"/>
          <w:szCs w:val="22"/>
          <w:lang w:val="en-GB"/>
        </w:rPr>
        <w:t>Contract</w:t>
      </w:r>
      <w:r w:rsidRPr="00661965">
        <w:rPr>
          <w:sz w:val="22"/>
          <w:szCs w:val="22"/>
          <w:lang w:val="en-GB"/>
        </w:rPr>
        <w:t>, the Parties shall:</w:t>
      </w:r>
    </w:p>
    <w:p w14:paraId="2B1B71A0" w14:textId="77777777"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22.4.2.1. to ensure that </w:t>
      </w:r>
      <w:r w:rsidRPr="00661965">
        <w:rPr>
          <w:rFonts w:eastAsia="Arial"/>
          <w:sz w:val="22"/>
          <w:szCs w:val="22"/>
          <w:lang w:val="en-GB"/>
        </w:rPr>
        <w:t>the Services</w:t>
      </w:r>
      <w:r w:rsidRPr="00661965">
        <w:rPr>
          <w:sz w:val="22"/>
          <w:szCs w:val="22"/>
          <w:lang w:val="en-GB"/>
        </w:rPr>
        <w:t xml:space="preserve"> provided and other actions carried out up to the date of termination of the Contract comply with the requirements of the Contract and that the Parties shall have no further claims against one another in this regard;</w:t>
      </w:r>
    </w:p>
    <w:p w14:paraId="56E2C397" w14:textId="16420DBA"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22.4.2.2. to settle payment for </w:t>
      </w:r>
      <w:r w:rsidRPr="00661965">
        <w:rPr>
          <w:rFonts w:eastAsia="Arial"/>
          <w:sz w:val="22"/>
          <w:szCs w:val="22"/>
          <w:lang w:val="en-GB"/>
        </w:rPr>
        <w:t>the Services</w:t>
      </w:r>
      <w:r w:rsidRPr="00661965">
        <w:rPr>
          <w:sz w:val="22"/>
          <w:szCs w:val="22"/>
          <w:lang w:val="en-GB"/>
        </w:rPr>
        <w:t xml:space="preserve"> provided up to the date of termination of the </w:t>
      </w:r>
      <w:r w:rsidR="00463ADE">
        <w:rPr>
          <w:sz w:val="22"/>
          <w:szCs w:val="22"/>
          <w:lang w:val="en-GB"/>
        </w:rPr>
        <w:t>Contract</w:t>
      </w:r>
      <w:r w:rsidRPr="00661965">
        <w:rPr>
          <w:sz w:val="22"/>
          <w:szCs w:val="22"/>
          <w:lang w:val="en-GB"/>
        </w:rPr>
        <w:t xml:space="preserve"> which comply with the requirements of the </w:t>
      </w:r>
      <w:r w:rsidR="00463ADE">
        <w:rPr>
          <w:sz w:val="22"/>
          <w:szCs w:val="22"/>
          <w:lang w:val="en-GB"/>
        </w:rPr>
        <w:t>Contract</w:t>
      </w:r>
      <w:r w:rsidRPr="00661965">
        <w:rPr>
          <w:sz w:val="22"/>
          <w:szCs w:val="22"/>
          <w:lang w:val="en-GB"/>
        </w:rPr>
        <w:t>;</w:t>
      </w:r>
    </w:p>
    <w:p w14:paraId="54766819" w14:textId="25632584" w:rsidR="00301EAA" w:rsidRPr="00661965" w:rsidRDefault="00301EAA" w:rsidP="00301EAA">
      <w:pPr>
        <w:tabs>
          <w:tab w:val="left" w:pos="567"/>
        </w:tabs>
        <w:spacing w:line="276" w:lineRule="auto"/>
        <w:jc w:val="both"/>
        <w:textAlignment w:val="baseline"/>
        <w:rPr>
          <w:sz w:val="22"/>
          <w:szCs w:val="22"/>
          <w:lang w:val="en-GB"/>
        </w:rPr>
      </w:pPr>
      <w:r w:rsidRPr="00661965">
        <w:rPr>
          <w:sz w:val="22"/>
          <w:szCs w:val="22"/>
          <w:lang w:val="en-GB"/>
        </w:rPr>
        <w:t xml:space="preserve">22.4.2.3. within 10 (ten) days of the date of receipt of the notice of termination of the Contract or the date of conclusion of the </w:t>
      </w:r>
      <w:r w:rsidR="00463ADE">
        <w:rPr>
          <w:sz w:val="22"/>
          <w:szCs w:val="22"/>
          <w:lang w:val="en-GB"/>
        </w:rPr>
        <w:t>Contract</w:t>
      </w:r>
      <w:r w:rsidRPr="00661965">
        <w:rPr>
          <w:sz w:val="22"/>
          <w:szCs w:val="22"/>
          <w:lang w:val="en-GB"/>
        </w:rPr>
        <w:t xml:space="preserve"> on the termination of the Contract, to transfer to each other all documents which were required to be transferred in accordance with the provisions of the Contract.</w:t>
      </w:r>
    </w:p>
    <w:p w14:paraId="5D8464AA" w14:textId="77777777" w:rsidR="00301EAA" w:rsidRPr="00661965" w:rsidRDefault="00301EAA" w:rsidP="00301EAA">
      <w:pPr>
        <w:tabs>
          <w:tab w:val="left" w:pos="567"/>
        </w:tabs>
        <w:spacing w:line="276" w:lineRule="auto"/>
        <w:jc w:val="both"/>
        <w:textAlignment w:val="baseline"/>
        <w:rPr>
          <w:b/>
          <w:bCs/>
          <w:sz w:val="22"/>
          <w:szCs w:val="22"/>
          <w:lang w:val="en-GB"/>
        </w:rPr>
      </w:pPr>
    </w:p>
    <w:p w14:paraId="3B16C8F1"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sz w:val="22"/>
          <w:szCs w:val="22"/>
          <w:lang w:val="en-GB"/>
        </w:rPr>
      </w:pPr>
      <w:r w:rsidRPr="00661965">
        <w:rPr>
          <w:rFonts w:eastAsia="Arial"/>
          <w:b/>
          <w:bCs/>
          <w:caps/>
          <w:sz w:val="22"/>
          <w:szCs w:val="22"/>
          <w:lang w:val="en-GB"/>
        </w:rPr>
        <w:t>23.</w:t>
      </w:r>
      <w:r w:rsidRPr="00661965">
        <w:rPr>
          <w:sz w:val="22"/>
          <w:szCs w:val="22"/>
          <w:lang w:val="en-GB"/>
        </w:rPr>
        <w:tab/>
      </w:r>
      <w:r w:rsidRPr="00661965">
        <w:rPr>
          <w:rFonts w:eastAsia="Arial"/>
          <w:b/>
          <w:bCs/>
          <w:caps/>
          <w:sz w:val="22"/>
          <w:szCs w:val="22"/>
          <w:lang w:val="en-GB"/>
        </w:rPr>
        <w:t>CHANGE OF PRODUCT MODEL OR MANUFACTURER</w:t>
      </w:r>
    </w:p>
    <w:p w14:paraId="742790B3"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 w:val="22"/>
          <w:szCs w:val="22"/>
          <w:lang w:val="en-GB"/>
        </w:rPr>
      </w:pPr>
    </w:p>
    <w:p w14:paraId="2CE72A59" w14:textId="77777777" w:rsidR="00301EAA" w:rsidRPr="00661965" w:rsidRDefault="00301EAA" w:rsidP="00301EAA">
      <w:pPr>
        <w:spacing w:line="276" w:lineRule="auto"/>
        <w:jc w:val="both"/>
        <w:rPr>
          <w:sz w:val="22"/>
          <w:szCs w:val="22"/>
          <w:lang w:val="en-GB"/>
        </w:rPr>
      </w:pPr>
      <w:r w:rsidRPr="00661965">
        <w:rPr>
          <w:rFonts w:eastAsia="Arial"/>
          <w:caps/>
          <w:sz w:val="22"/>
          <w:szCs w:val="22"/>
          <w:lang w:val="en-GB"/>
        </w:rPr>
        <w:t xml:space="preserve">23.1. </w:t>
      </w:r>
      <w:r w:rsidRPr="00661965">
        <w:rPr>
          <w:sz w:val="22"/>
          <w:szCs w:val="22"/>
          <w:lang w:val="en-GB"/>
        </w:rPr>
        <w:t xml:space="preserve">Where goods are purchased in conjunction with the Services, the Supplier shall be entitled to change the model and/or manufacturer of the goods, </w:t>
      </w:r>
      <w:proofErr w:type="gramStart"/>
      <w:r w:rsidRPr="00661965">
        <w:rPr>
          <w:sz w:val="22"/>
          <w:szCs w:val="22"/>
          <w:lang w:val="en-GB"/>
        </w:rPr>
        <w:t>provided that</w:t>
      </w:r>
      <w:proofErr w:type="gramEnd"/>
      <w:r w:rsidRPr="00661965">
        <w:rPr>
          <w:sz w:val="22"/>
          <w:szCs w:val="22"/>
          <w:lang w:val="en-GB"/>
        </w:rPr>
        <w:t xml:space="preserve"> all of the following conditions are met:</w:t>
      </w:r>
    </w:p>
    <w:p w14:paraId="3B5073F8" w14:textId="77777777" w:rsidR="00301EAA" w:rsidRPr="00661965" w:rsidRDefault="00301EAA" w:rsidP="00301EAA">
      <w:pPr>
        <w:spacing w:line="276" w:lineRule="auto"/>
        <w:jc w:val="both"/>
        <w:rPr>
          <w:sz w:val="22"/>
          <w:szCs w:val="22"/>
          <w:lang w:val="en-GB"/>
        </w:rPr>
      </w:pPr>
      <w:r w:rsidRPr="00661965">
        <w:rPr>
          <w:sz w:val="22"/>
          <w:szCs w:val="22"/>
          <w:lang w:val="en-GB"/>
        </w:rPr>
        <w:t>23.1.1. if the goods specified in the Supplier’s offer are no longer manufactured or their supply has been substantially disrupted and confirmation has been received from the manufacturer and/or the goods or their manufacturer pose a threat to national security; and (or) the supply of the goods contravenes mandatory international sanctions implemented in the Republic of Lithuania, as defined in the Sanctions Act, and/or the goods, their components and/or the manufacturer do not comply with the provisions of Article 45</w:t>
      </w:r>
      <w:r w:rsidRPr="00661965">
        <w:rPr>
          <w:sz w:val="22"/>
          <w:szCs w:val="22"/>
          <w:vertAlign w:val="superscript"/>
          <w:lang w:val="en-GB"/>
        </w:rPr>
        <w:t>(</w:t>
      </w:r>
      <w:r w:rsidRPr="00661965">
        <w:rPr>
          <w:sz w:val="22"/>
          <w:szCs w:val="22"/>
          <w:lang w:val="en-GB"/>
        </w:rPr>
        <w:t>2</w:t>
      </w:r>
      <w:r w:rsidRPr="00661965">
        <w:rPr>
          <w:sz w:val="22"/>
          <w:szCs w:val="22"/>
          <w:vertAlign w:val="superscript"/>
          <w:lang w:val="en-GB"/>
        </w:rPr>
        <w:t>)(1)</w:t>
      </w:r>
      <w:r w:rsidRPr="00661965">
        <w:rPr>
          <w:sz w:val="22"/>
          <w:szCs w:val="22"/>
          <w:lang w:val="en-GB"/>
        </w:rPr>
        <w:t>of the Public Procurement Law;</w:t>
      </w:r>
    </w:p>
    <w:p w14:paraId="187DD08E" w14:textId="77777777" w:rsidR="00301EAA" w:rsidRPr="00661965" w:rsidRDefault="00301EAA" w:rsidP="00301EAA">
      <w:pPr>
        <w:spacing w:line="276" w:lineRule="auto"/>
        <w:jc w:val="both"/>
        <w:rPr>
          <w:sz w:val="22"/>
          <w:szCs w:val="22"/>
          <w:lang w:val="en-GB"/>
        </w:rPr>
      </w:pPr>
      <w:r w:rsidRPr="00661965">
        <w:rPr>
          <w:sz w:val="22"/>
          <w:szCs w:val="22"/>
          <w:lang w:val="en-GB"/>
        </w:rPr>
        <w:t>23.1.2. if the replacement goods fully comply with all the requirements of the procurement documents, are of a quality that is not inferior to, but equivalent to or better than, that of the goods specified in the Supplier’s tender, and the Supplier submits documents confirming this. If the Supplier submitted samples of the goods during the procurement procedure, the goods delivered must be of a quality no inferior to that of the samples submitted;</w:t>
      </w:r>
    </w:p>
    <w:p w14:paraId="2DB69ACC" w14:textId="77777777" w:rsidR="00301EAA" w:rsidRPr="00661965" w:rsidRDefault="00301EAA" w:rsidP="00301EAA">
      <w:pPr>
        <w:spacing w:line="276" w:lineRule="auto"/>
        <w:jc w:val="both"/>
        <w:rPr>
          <w:sz w:val="22"/>
          <w:szCs w:val="22"/>
          <w:lang w:val="en-GB"/>
        </w:rPr>
      </w:pPr>
      <w:r w:rsidRPr="00661965">
        <w:rPr>
          <w:sz w:val="22"/>
          <w:szCs w:val="22"/>
          <w:lang w:val="en-GB"/>
        </w:rPr>
        <w:t xml:space="preserve">23.1.3. if the Supplier submitted a written request to the Buyer, together with documents justifying the substitution, no later than 10 (ten) days prior to the intended substitution of the </w:t>
      </w:r>
      <w:proofErr w:type="gramStart"/>
      <w:r w:rsidRPr="00661965">
        <w:rPr>
          <w:sz w:val="22"/>
          <w:szCs w:val="22"/>
          <w:lang w:val="en-GB"/>
        </w:rPr>
        <w:t>goods, and</w:t>
      </w:r>
      <w:proofErr w:type="gramEnd"/>
      <w:r w:rsidRPr="00661965">
        <w:rPr>
          <w:sz w:val="22"/>
          <w:szCs w:val="22"/>
          <w:lang w:val="en-GB"/>
        </w:rPr>
        <w:t xml:space="preserve"> received the Buyer’s written consent. The Buyer shall have the right to refuse the replacement of the goods and shall have the right to terminate the Contract if the Supplier has not provided evidence, or if such evidence does not demonstrate that the goods to be replaced comply with the procurement documents </w:t>
      </w:r>
      <w:r w:rsidRPr="00661965">
        <w:rPr>
          <w:sz w:val="22"/>
          <w:szCs w:val="22"/>
          <w:shd w:val="clear" w:color="auto" w:fill="FFFFFF"/>
          <w:lang w:val="en-GB"/>
        </w:rPr>
        <w:t>and are of equivalent or better quality than the goods specified in the Contract</w:t>
      </w:r>
      <w:r w:rsidRPr="00661965">
        <w:rPr>
          <w:sz w:val="22"/>
          <w:szCs w:val="22"/>
          <w:lang w:val="en-GB"/>
        </w:rPr>
        <w:t>;</w:t>
      </w:r>
    </w:p>
    <w:p w14:paraId="515D5B53" w14:textId="77777777" w:rsidR="00301EAA" w:rsidRPr="00661965" w:rsidRDefault="00301EAA" w:rsidP="00301EAA">
      <w:pPr>
        <w:spacing w:line="276" w:lineRule="auto"/>
        <w:jc w:val="both"/>
        <w:rPr>
          <w:sz w:val="22"/>
          <w:szCs w:val="22"/>
          <w:lang w:val="en-GB"/>
        </w:rPr>
      </w:pPr>
      <w:r w:rsidRPr="00661965">
        <w:rPr>
          <w:sz w:val="22"/>
          <w:szCs w:val="22"/>
          <w:lang w:val="en-GB"/>
        </w:rPr>
        <w:t xml:space="preserve">23.1.4. The Parties have </w:t>
      </w:r>
      <w:proofErr w:type="gramStart"/>
      <w:r w:rsidRPr="00661965">
        <w:rPr>
          <w:sz w:val="22"/>
          <w:szCs w:val="22"/>
          <w:lang w:val="en-GB"/>
        </w:rPr>
        <w:t>entered into</w:t>
      </w:r>
      <w:proofErr w:type="gramEnd"/>
      <w:r w:rsidRPr="00661965">
        <w:rPr>
          <w:sz w:val="22"/>
          <w:szCs w:val="22"/>
          <w:lang w:val="en-GB"/>
        </w:rPr>
        <w:t xml:space="preserve"> a written Addendum to the Contract regarding the replacement of the goods.</w:t>
      </w:r>
    </w:p>
    <w:p w14:paraId="0585697B" w14:textId="77777777" w:rsidR="00301EAA" w:rsidRPr="00661965" w:rsidRDefault="00301EAA" w:rsidP="00301EAA">
      <w:pPr>
        <w:spacing w:line="276" w:lineRule="auto"/>
        <w:jc w:val="both"/>
        <w:rPr>
          <w:sz w:val="22"/>
          <w:szCs w:val="22"/>
          <w:lang w:val="en-GB"/>
        </w:rPr>
      </w:pPr>
      <w:r w:rsidRPr="00661965">
        <w:rPr>
          <w:sz w:val="22"/>
          <w:szCs w:val="22"/>
          <w:lang w:val="en-GB"/>
        </w:rPr>
        <w:t>23.2. In the circumstances set out in this section of the General Terms and Conditions, the goods must be delivered at a price not exceeding that specified in the tender.</w:t>
      </w:r>
    </w:p>
    <w:p w14:paraId="6A2C3D7E"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sz w:val="22"/>
          <w:szCs w:val="22"/>
          <w:lang w:val="en-GB"/>
        </w:rPr>
      </w:pPr>
    </w:p>
    <w:p w14:paraId="3E3FF240"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 w:val="22"/>
          <w:szCs w:val="22"/>
          <w:lang w:val="en-GB"/>
        </w:rPr>
      </w:pPr>
      <w:r w:rsidRPr="00661965">
        <w:rPr>
          <w:rFonts w:eastAsia="Arial"/>
          <w:b/>
          <w:bCs/>
          <w:caps/>
          <w:sz w:val="22"/>
          <w:szCs w:val="22"/>
          <w:lang w:val="en-GB"/>
        </w:rPr>
        <w:t>24.</w:t>
      </w:r>
      <w:r w:rsidRPr="00661965">
        <w:rPr>
          <w:rFonts w:eastAsia="Arial"/>
          <w:b/>
          <w:bCs/>
          <w:caps/>
          <w:sz w:val="22"/>
          <w:szCs w:val="22"/>
          <w:lang w:val="en-GB"/>
        </w:rPr>
        <w:tab/>
      </w:r>
      <w:r w:rsidRPr="00661965">
        <w:rPr>
          <w:rFonts w:eastAsia="Arial"/>
          <w:b/>
          <w:caps/>
          <w:sz w:val="22"/>
          <w:szCs w:val="22"/>
          <w:lang w:val="en-GB"/>
        </w:rPr>
        <w:t>Communication procedures and language</w:t>
      </w:r>
    </w:p>
    <w:p w14:paraId="363D552C"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 w:val="22"/>
          <w:szCs w:val="22"/>
          <w:lang w:val="en-GB"/>
        </w:rPr>
      </w:pPr>
    </w:p>
    <w:p w14:paraId="69F93D3E" w14:textId="77777777" w:rsidR="00301EAA" w:rsidRPr="00661965" w:rsidRDefault="00301EAA" w:rsidP="00301EAA">
      <w:pPr>
        <w:tabs>
          <w:tab w:val="left" w:pos="567"/>
          <w:tab w:val="left" w:pos="851"/>
          <w:tab w:val="left" w:pos="992"/>
          <w:tab w:val="left" w:pos="1134"/>
        </w:tabs>
        <w:spacing w:line="276" w:lineRule="auto"/>
        <w:jc w:val="both"/>
        <w:rPr>
          <w:rFonts w:eastAsia="Arial"/>
          <w:sz w:val="22"/>
          <w:szCs w:val="22"/>
          <w:shd w:val="clear" w:color="auto" w:fill="FFFFFF"/>
          <w:lang w:val="en-GB"/>
        </w:rPr>
      </w:pPr>
      <w:r w:rsidRPr="00661965">
        <w:rPr>
          <w:rFonts w:eastAsia="Arial"/>
          <w:sz w:val="22"/>
          <w:szCs w:val="22"/>
          <w:lang w:val="en-GB"/>
        </w:rPr>
        <w:t>24.1.</w:t>
      </w:r>
      <w:r w:rsidRPr="00661965">
        <w:rPr>
          <w:rFonts w:eastAsia="Arial"/>
          <w:sz w:val="22"/>
          <w:szCs w:val="22"/>
          <w:lang w:val="en-GB"/>
        </w:rPr>
        <w:tab/>
      </w:r>
      <w:r w:rsidRPr="0020695B">
        <w:rPr>
          <w:rFonts w:eastAsia="Arial"/>
          <w:bCs/>
          <w:sz w:val="22"/>
          <w:szCs w:val="22"/>
          <w:lang w:val="en-GB"/>
        </w:rPr>
        <w:t xml:space="preserve">The Contract shall be drawn up in Lithuanian. If the Contract or any document forming part of it is drawn up in another language or translated into another language, </w:t>
      </w:r>
      <w:r w:rsidRPr="0020695B">
        <w:rPr>
          <w:rFonts w:eastAsia="Arial"/>
          <w:sz w:val="22"/>
          <w:szCs w:val="22"/>
          <w:shd w:val="clear" w:color="auto" w:fill="FFFFFF"/>
          <w:lang w:val="en-GB"/>
        </w:rPr>
        <w:t>the text of the Contract drawn up in Lithuanian shall in</w:t>
      </w:r>
      <w:r w:rsidRPr="0020695B">
        <w:rPr>
          <w:rFonts w:eastAsia="Arial"/>
          <w:bCs/>
          <w:sz w:val="22"/>
          <w:szCs w:val="22"/>
          <w:lang w:val="en-GB"/>
        </w:rPr>
        <w:t xml:space="preserve"> all cases </w:t>
      </w:r>
      <w:r w:rsidRPr="0020695B">
        <w:rPr>
          <w:rFonts w:eastAsia="Arial"/>
          <w:sz w:val="22"/>
          <w:szCs w:val="22"/>
          <w:shd w:val="clear" w:color="auto" w:fill="FFFFFF"/>
          <w:lang w:val="en-GB"/>
        </w:rPr>
        <w:t>be deemed the authentic version (in the event of any discrepancies, the text drawn up in Lithuanian shall prevail).</w:t>
      </w:r>
    </w:p>
    <w:p w14:paraId="19AF5F93" w14:textId="7A17DE0A" w:rsidR="00301EAA" w:rsidRPr="00661965" w:rsidRDefault="00301EAA" w:rsidP="00301EAA">
      <w:pPr>
        <w:widowControl w:val="0"/>
        <w:tabs>
          <w:tab w:val="left" w:pos="567"/>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24.2. If a Party notifies the other Party of its new contact details, the other Party must, upon receipt of such notification, send all notices and information under the </w:t>
      </w:r>
      <w:r w:rsidR="00463ADE">
        <w:rPr>
          <w:rFonts w:eastAsia="Arial"/>
          <w:sz w:val="22"/>
          <w:szCs w:val="22"/>
          <w:lang w:val="en-GB"/>
        </w:rPr>
        <w:t>Contract</w:t>
      </w:r>
      <w:r w:rsidRPr="00661965">
        <w:rPr>
          <w:rFonts w:eastAsia="Arial"/>
          <w:sz w:val="22"/>
          <w:szCs w:val="22"/>
          <w:lang w:val="en-GB"/>
        </w:rPr>
        <w:t xml:space="preserve"> using the new contact details. If a Party fails to notify the other Party of a change in its contact details, or until the other Party receives such notification, the dispatch of a notice in accordance with the last contact details known to the Party shall be deemed to have been duly </w:t>
      </w:r>
      <w:proofErr w:type="gramStart"/>
      <w:r w:rsidRPr="00661965">
        <w:rPr>
          <w:rFonts w:eastAsia="Arial"/>
          <w:sz w:val="22"/>
          <w:szCs w:val="22"/>
          <w:lang w:val="en-GB"/>
        </w:rPr>
        <w:t>effected</w:t>
      </w:r>
      <w:proofErr w:type="gramEnd"/>
      <w:r w:rsidRPr="00661965">
        <w:rPr>
          <w:rFonts w:eastAsia="Arial"/>
          <w:sz w:val="22"/>
          <w:szCs w:val="22"/>
          <w:lang w:val="en-GB"/>
        </w:rPr>
        <w:t>.</w:t>
      </w:r>
    </w:p>
    <w:p w14:paraId="77F23B07" w14:textId="77777777" w:rsidR="00301EAA" w:rsidRPr="00661965" w:rsidRDefault="00301EAA" w:rsidP="00301EAA">
      <w:pPr>
        <w:widowControl w:val="0"/>
        <w:tabs>
          <w:tab w:val="left" w:pos="0"/>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24.3. If a notice is delivered in person or sent by post or courier, it must be delivered against a signed receipt and shall be deemed to have been received on the date specified in the acknowledgement of receipt.</w:t>
      </w:r>
    </w:p>
    <w:p w14:paraId="22CF7754" w14:textId="77777777" w:rsidR="00301EAA" w:rsidRPr="00661965" w:rsidRDefault="00301EAA" w:rsidP="00301EAA">
      <w:pPr>
        <w:widowControl w:val="0"/>
        <w:tabs>
          <w:tab w:val="left" w:pos="0"/>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24.4. If a notice is sent by email, the Party shall be deemed to have received it on the next working day.</w:t>
      </w:r>
    </w:p>
    <w:p w14:paraId="0C2187B1" w14:textId="77777777" w:rsidR="00301EAA" w:rsidRPr="00661965" w:rsidRDefault="00301EAA" w:rsidP="00301EAA">
      <w:pPr>
        <w:widowControl w:val="0"/>
        <w:tabs>
          <w:tab w:val="left" w:pos="0"/>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24.5. If a notice is sent by several different means, the recipient shall be deemed to have received it when they received the earliest of the notices.</w:t>
      </w:r>
    </w:p>
    <w:p w14:paraId="7D5F5149" w14:textId="77777777" w:rsidR="00301EAA" w:rsidRPr="00661965" w:rsidRDefault="00301EAA" w:rsidP="00301EAA">
      <w:pPr>
        <w:widowControl w:val="0"/>
        <w:tabs>
          <w:tab w:val="left" w:pos="0"/>
          <w:tab w:val="left" w:pos="851"/>
          <w:tab w:val="left" w:pos="992"/>
          <w:tab w:val="left" w:pos="1134"/>
        </w:tabs>
        <w:spacing w:line="276" w:lineRule="auto"/>
        <w:jc w:val="both"/>
        <w:rPr>
          <w:rFonts w:eastAsia="Arial"/>
          <w:b/>
          <w:bCs/>
          <w:sz w:val="22"/>
          <w:szCs w:val="22"/>
          <w:lang w:val="en-GB"/>
        </w:rPr>
      </w:pPr>
    </w:p>
    <w:p w14:paraId="4CBE625E"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 w:val="22"/>
          <w:szCs w:val="22"/>
          <w:lang w:val="en-GB"/>
        </w:rPr>
      </w:pPr>
      <w:r w:rsidRPr="00661965">
        <w:rPr>
          <w:rFonts w:eastAsia="Arial"/>
          <w:b/>
          <w:bCs/>
          <w:caps/>
          <w:sz w:val="22"/>
          <w:szCs w:val="22"/>
          <w:lang w:val="en-GB"/>
        </w:rPr>
        <w:t>25.</w:t>
      </w:r>
      <w:r w:rsidRPr="00661965">
        <w:rPr>
          <w:rFonts w:eastAsia="Arial"/>
          <w:b/>
          <w:bCs/>
          <w:caps/>
          <w:sz w:val="22"/>
          <w:szCs w:val="22"/>
          <w:lang w:val="en-GB"/>
        </w:rPr>
        <w:tab/>
      </w:r>
      <w:r w:rsidRPr="00661965">
        <w:rPr>
          <w:rFonts w:eastAsia="Arial"/>
          <w:b/>
          <w:caps/>
          <w:sz w:val="22"/>
          <w:szCs w:val="22"/>
          <w:lang w:val="en-GB"/>
        </w:rPr>
        <w:t>Claims and Dispute Resolution</w:t>
      </w:r>
    </w:p>
    <w:p w14:paraId="3ED08BF0" w14:textId="77777777" w:rsidR="00301EAA" w:rsidRPr="00661965" w:rsidRDefault="00301EAA" w:rsidP="00301EAA">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 w:val="22"/>
          <w:szCs w:val="22"/>
          <w:lang w:val="en-GB"/>
        </w:rPr>
      </w:pPr>
    </w:p>
    <w:p w14:paraId="61953D38" w14:textId="77777777" w:rsidR="00301EAA" w:rsidRPr="00661965" w:rsidRDefault="00301EAA" w:rsidP="00301EAA">
      <w:pPr>
        <w:widowControl w:val="0"/>
        <w:tabs>
          <w:tab w:val="left" w:pos="0"/>
          <w:tab w:val="left" w:pos="851"/>
          <w:tab w:val="left" w:pos="992"/>
          <w:tab w:val="left" w:pos="1134"/>
        </w:tabs>
        <w:spacing w:line="276" w:lineRule="auto"/>
        <w:jc w:val="both"/>
        <w:rPr>
          <w:rFonts w:eastAsia="Cambria"/>
          <w:sz w:val="22"/>
          <w:szCs w:val="22"/>
          <w:lang w:val="en-GB"/>
        </w:rPr>
      </w:pPr>
      <w:r w:rsidRPr="00661965">
        <w:rPr>
          <w:rFonts w:eastAsia="Cambria"/>
          <w:sz w:val="22"/>
          <w:szCs w:val="22"/>
          <w:lang w:val="en-GB"/>
        </w:rPr>
        <w:t>25.1. Any disputes, disagreements or claims arising out of or in connection with the Contract, its breach, termination or validity shall, in the first instance, be resolved through negotiations between the heads of the Parties or their authorised representatives.</w:t>
      </w:r>
    </w:p>
    <w:p w14:paraId="355A6EAD" w14:textId="4EC64CF2" w:rsidR="00301EAA" w:rsidRPr="00661965" w:rsidRDefault="00301EAA" w:rsidP="00301EAA">
      <w:pPr>
        <w:widowControl w:val="0"/>
        <w:tabs>
          <w:tab w:val="left" w:pos="142"/>
          <w:tab w:val="left" w:pos="851"/>
          <w:tab w:val="left" w:pos="992"/>
          <w:tab w:val="left" w:pos="1134"/>
        </w:tabs>
        <w:spacing w:line="276" w:lineRule="auto"/>
        <w:jc w:val="both"/>
        <w:rPr>
          <w:rFonts w:eastAsia="Cambria"/>
          <w:sz w:val="22"/>
          <w:szCs w:val="22"/>
          <w:lang w:val="en-GB"/>
        </w:rPr>
      </w:pPr>
      <w:r w:rsidRPr="00661965">
        <w:rPr>
          <w:rFonts w:eastAsia="Cambria"/>
          <w:sz w:val="22"/>
          <w:szCs w:val="22"/>
          <w:lang w:val="en-GB"/>
        </w:rPr>
        <w:t xml:space="preserve">25.2. If the Parties fail to resolve the dispute through negotiation, then any such dispute, disagreement or claim arising out of or in connection with this </w:t>
      </w:r>
      <w:r w:rsidR="00463ADE">
        <w:rPr>
          <w:rFonts w:eastAsia="Cambria"/>
          <w:sz w:val="22"/>
          <w:szCs w:val="22"/>
          <w:lang w:val="en-GB"/>
        </w:rPr>
        <w:t>Contract</w:t>
      </w:r>
      <w:r w:rsidRPr="00661965">
        <w:rPr>
          <w:rFonts w:eastAsia="Cambria"/>
          <w:sz w:val="22"/>
          <w:szCs w:val="22"/>
          <w:lang w:val="en-GB"/>
        </w:rPr>
        <w:t>, or its breach, termination or validity, shall be finally settled in the courts of the Republic of Lithuania in accordance with the procedure laid down by the laws of the Republic of Lithuania.</w:t>
      </w:r>
    </w:p>
    <w:p w14:paraId="6954BAD0" w14:textId="3B75B098" w:rsidR="00301EAA" w:rsidRPr="00661965" w:rsidRDefault="00301EAA" w:rsidP="00301EAA">
      <w:pPr>
        <w:widowControl w:val="0"/>
        <w:tabs>
          <w:tab w:val="left" w:pos="426"/>
          <w:tab w:val="left" w:pos="567"/>
          <w:tab w:val="left" w:pos="709"/>
          <w:tab w:val="left" w:pos="851"/>
          <w:tab w:val="left" w:pos="992"/>
          <w:tab w:val="left" w:pos="1134"/>
        </w:tabs>
        <w:spacing w:line="276" w:lineRule="auto"/>
        <w:jc w:val="both"/>
        <w:rPr>
          <w:rFonts w:eastAsia="Arial"/>
          <w:sz w:val="22"/>
          <w:szCs w:val="22"/>
          <w:lang w:val="en-GB"/>
        </w:rPr>
      </w:pPr>
      <w:r w:rsidRPr="00661965">
        <w:rPr>
          <w:rFonts w:eastAsia="Arial"/>
          <w:sz w:val="22"/>
          <w:szCs w:val="22"/>
          <w:lang w:val="en-GB"/>
        </w:rPr>
        <w:t xml:space="preserve">25.3. Any disputes that may arise shall not constitute grounds for the Parties to refuse to fulfil their obligations under this </w:t>
      </w:r>
      <w:r w:rsidR="00463ADE">
        <w:rPr>
          <w:rFonts w:eastAsia="Arial"/>
          <w:sz w:val="22"/>
          <w:szCs w:val="22"/>
          <w:lang w:val="en-GB"/>
        </w:rPr>
        <w:t>Contract</w:t>
      </w:r>
      <w:r w:rsidRPr="00661965">
        <w:rPr>
          <w:rFonts w:eastAsia="Arial"/>
          <w:sz w:val="22"/>
          <w:szCs w:val="22"/>
          <w:lang w:val="en-GB"/>
        </w:rPr>
        <w:t>.</w:t>
      </w:r>
    </w:p>
    <w:p w14:paraId="728FA0D7" w14:textId="77777777" w:rsidR="00301EAA" w:rsidRPr="00661965" w:rsidRDefault="00301EAA" w:rsidP="00301EAA">
      <w:pPr>
        <w:widowControl w:val="0"/>
        <w:tabs>
          <w:tab w:val="left" w:pos="426"/>
          <w:tab w:val="left" w:pos="567"/>
          <w:tab w:val="left" w:pos="709"/>
          <w:tab w:val="left" w:pos="851"/>
          <w:tab w:val="left" w:pos="992"/>
          <w:tab w:val="left" w:pos="1134"/>
        </w:tabs>
        <w:spacing w:line="276" w:lineRule="auto"/>
        <w:jc w:val="both"/>
        <w:rPr>
          <w:rFonts w:eastAsia="Arial"/>
          <w:sz w:val="22"/>
          <w:szCs w:val="22"/>
          <w:lang w:val="en-GB"/>
        </w:rPr>
      </w:pPr>
    </w:p>
    <w:p w14:paraId="0B1A4BCC" w14:textId="77777777" w:rsidR="00301EAA" w:rsidRPr="00661965" w:rsidRDefault="00301EAA" w:rsidP="00301EAA">
      <w:pPr>
        <w:widowControl w:val="0"/>
        <w:tabs>
          <w:tab w:val="left" w:pos="426"/>
          <w:tab w:val="left" w:pos="567"/>
          <w:tab w:val="left" w:pos="709"/>
          <w:tab w:val="left" w:pos="851"/>
          <w:tab w:val="left" w:pos="992"/>
          <w:tab w:val="left" w:pos="1134"/>
        </w:tabs>
        <w:spacing w:line="276" w:lineRule="auto"/>
        <w:jc w:val="center"/>
        <w:rPr>
          <w:bCs/>
          <w:caps/>
          <w:sz w:val="22"/>
          <w:szCs w:val="22"/>
          <w:lang w:val="en-GB"/>
        </w:rPr>
      </w:pPr>
      <w:r w:rsidRPr="00661965">
        <w:rPr>
          <w:b/>
          <w:bCs/>
          <w:sz w:val="22"/>
          <w:szCs w:val="22"/>
          <w:lang w:val="en-GB"/>
        </w:rPr>
        <w:t>______________</w:t>
      </w:r>
    </w:p>
    <w:p w14:paraId="0ADA95F9" w14:textId="77777777" w:rsidR="00301EAA" w:rsidRPr="00661965" w:rsidRDefault="00301EAA" w:rsidP="00301EAA">
      <w:pPr>
        <w:rPr>
          <w:sz w:val="22"/>
          <w:szCs w:val="22"/>
          <w:lang w:val="en-GB"/>
        </w:rPr>
      </w:pPr>
    </w:p>
    <w:p w14:paraId="7F616597" w14:textId="77777777" w:rsidR="003E0889" w:rsidRPr="00661965" w:rsidRDefault="003E0889">
      <w:pPr>
        <w:rPr>
          <w:sz w:val="22"/>
          <w:szCs w:val="22"/>
        </w:rPr>
      </w:pPr>
    </w:p>
    <w:sectPr w:rsidR="003E0889" w:rsidRPr="00661965" w:rsidSect="00661965">
      <w:pgSz w:w="12240" w:h="15840"/>
      <w:pgMar w:top="1440" w:right="61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BA15C" w14:textId="77777777" w:rsidR="00E46145" w:rsidRDefault="00E46145" w:rsidP="001152FD">
      <w:r>
        <w:separator/>
      </w:r>
    </w:p>
  </w:endnote>
  <w:endnote w:type="continuationSeparator" w:id="0">
    <w:p w14:paraId="47BB2E5C" w14:textId="77777777" w:rsidR="00E46145" w:rsidRDefault="00E46145" w:rsidP="00115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81950" w14:textId="77777777" w:rsidR="00E46145" w:rsidRDefault="00E46145" w:rsidP="001152FD">
      <w:r>
        <w:separator/>
      </w:r>
    </w:p>
  </w:footnote>
  <w:footnote w:type="continuationSeparator" w:id="0">
    <w:p w14:paraId="7AB5C44C" w14:textId="77777777" w:rsidR="00E46145" w:rsidRDefault="00E46145" w:rsidP="001152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62"/>
    <w:rsid w:val="001152FD"/>
    <w:rsid w:val="0016036E"/>
    <w:rsid w:val="0020695B"/>
    <w:rsid w:val="00301EAA"/>
    <w:rsid w:val="003345F5"/>
    <w:rsid w:val="003C376A"/>
    <w:rsid w:val="003E0889"/>
    <w:rsid w:val="00463ADE"/>
    <w:rsid w:val="005158CA"/>
    <w:rsid w:val="00585459"/>
    <w:rsid w:val="00661965"/>
    <w:rsid w:val="0071600C"/>
    <w:rsid w:val="007F26CF"/>
    <w:rsid w:val="007F5AED"/>
    <w:rsid w:val="00820862"/>
    <w:rsid w:val="00904FAF"/>
    <w:rsid w:val="009810A8"/>
    <w:rsid w:val="00A21E2E"/>
    <w:rsid w:val="00B30C0C"/>
    <w:rsid w:val="00B642BA"/>
    <w:rsid w:val="00C25D31"/>
    <w:rsid w:val="00E46145"/>
    <w:rsid w:val="00E563BA"/>
    <w:rsid w:val="00F25E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ADC8C"/>
  <w15:chartTrackingRefBased/>
  <w15:docId w15:val="{0AC14F3C-1183-4D4D-BDC2-04B233061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EAA"/>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82086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2086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2086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20862"/>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820862"/>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820862"/>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820862"/>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820862"/>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820862"/>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8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08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08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08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08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08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08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08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0862"/>
    <w:rPr>
      <w:rFonts w:eastAsiaTheme="majorEastAsia" w:cstheme="majorBidi"/>
      <w:color w:val="272727" w:themeColor="text1" w:themeTint="D8"/>
    </w:rPr>
  </w:style>
  <w:style w:type="paragraph" w:styleId="Title">
    <w:name w:val="Title"/>
    <w:basedOn w:val="Normal"/>
    <w:next w:val="Normal"/>
    <w:link w:val="TitleChar"/>
    <w:uiPriority w:val="10"/>
    <w:qFormat/>
    <w:rsid w:val="0082086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208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086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208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0862"/>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820862"/>
    <w:rPr>
      <w:i/>
      <w:iCs/>
      <w:color w:val="404040" w:themeColor="text1" w:themeTint="BF"/>
    </w:rPr>
  </w:style>
  <w:style w:type="paragraph" w:styleId="ListParagraph">
    <w:name w:val="List Paragraph"/>
    <w:basedOn w:val="Normal"/>
    <w:uiPriority w:val="34"/>
    <w:qFormat/>
    <w:rsid w:val="00820862"/>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820862"/>
    <w:rPr>
      <w:i/>
      <w:iCs/>
      <w:color w:val="0F4761" w:themeColor="accent1" w:themeShade="BF"/>
    </w:rPr>
  </w:style>
  <w:style w:type="paragraph" w:styleId="IntenseQuote">
    <w:name w:val="Intense Quote"/>
    <w:basedOn w:val="Normal"/>
    <w:next w:val="Normal"/>
    <w:link w:val="IntenseQuoteChar"/>
    <w:uiPriority w:val="30"/>
    <w:qFormat/>
    <w:rsid w:val="0082086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820862"/>
    <w:rPr>
      <w:i/>
      <w:iCs/>
      <w:color w:val="0F4761" w:themeColor="accent1" w:themeShade="BF"/>
    </w:rPr>
  </w:style>
  <w:style w:type="character" w:styleId="IntenseReference">
    <w:name w:val="Intense Reference"/>
    <w:basedOn w:val="DefaultParagraphFont"/>
    <w:uiPriority w:val="32"/>
    <w:qFormat/>
    <w:rsid w:val="00820862"/>
    <w:rPr>
      <w:b/>
      <w:bCs/>
      <w:smallCaps/>
      <w:color w:val="0F4761" w:themeColor="accent1" w:themeShade="BF"/>
      <w:spacing w:val="5"/>
    </w:rPr>
  </w:style>
  <w:style w:type="character" w:styleId="CommentReference">
    <w:name w:val="annotation reference"/>
    <w:basedOn w:val="DefaultParagraphFont"/>
    <w:uiPriority w:val="99"/>
    <w:semiHidden/>
    <w:unhideWhenUsed/>
    <w:rsid w:val="0016036E"/>
    <w:rPr>
      <w:sz w:val="16"/>
      <w:szCs w:val="16"/>
    </w:rPr>
  </w:style>
  <w:style w:type="paragraph" w:styleId="CommentText">
    <w:name w:val="annotation text"/>
    <w:basedOn w:val="Normal"/>
    <w:link w:val="CommentTextChar"/>
    <w:uiPriority w:val="99"/>
    <w:unhideWhenUsed/>
    <w:rsid w:val="0016036E"/>
    <w:rPr>
      <w:sz w:val="20"/>
    </w:rPr>
  </w:style>
  <w:style w:type="character" w:customStyle="1" w:styleId="CommentTextChar">
    <w:name w:val="Comment Text Char"/>
    <w:basedOn w:val="DefaultParagraphFont"/>
    <w:link w:val="CommentText"/>
    <w:uiPriority w:val="99"/>
    <w:rsid w:val="0016036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6036E"/>
    <w:rPr>
      <w:b/>
      <w:bCs/>
    </w:rPr>
  </w:style>
  <w:style w:type="character" w:customStyle="1" w:styleId="CommentSubjectChar">
    <w:name w:val="Comment Subject Char"/>
    <w:basedOn w:val="CommentTextChar"/>
    <w:link w:val="CommentSubject"/>
    <w:uiPriority w:val="99"/>
    <w:semiHidden/>
    <w:rsid w:val="0016036E"/>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16036E"/>
    <w:pPr>
      <w:spacing w:after="0" w:line="240" w:lineRule="auto"/>
    </w:pPr>
    <w:rPr>
      <w:rFonts w:ascii="Times New Roman" w:eastAsia="Times New Roman" w:hAnsi="Times New Roman" w:cs="Times New Roman"/>
      <w:kern w:val="0"/>
      <w:szCs w:val="20"/>
      <w14:ligatures w14:val="none"/>
    </w:rPr>
  </w:style>
  <w:style w:type="paragraph" w:styleId="Header">
    <w:name w:val="header"/>
    <w:basedOn w:val="Normal"/>
    <w:link w:val="HeaderChar"/>
    <w:uiPriority w:val="99"/>
    <w:unhideWhenUsed/>
    <w:rsid w:val="001152FD"/>
    <w:pPr>
      <w:tabs>
        <w:tab w:val="center" w:pos="4513"/>
        <w:tab w:val="right" w:pos="9026"/>
      </w:tabs>
    </w:pPr>
  </w:style>
  <w:style w:type="character" w:customStyle="1" w:styleId="HeaderChar">
    <w:name w:val="Header Char"/>
    <w:basedOn w:val="DefaultParagraphFont"/>
    <w:link w:val="Header"/>
    <w:uiPriority w:val="99"/>
    <w:rsid w:val="001152FD"/>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1152FD"/>
    <w:pPr>
      <w:tabs>
        <w:tab w:val="center" w:pos="4513"/>
        <w:tab w:val="right" w:pos="9026"/>
      </w:tabs>
    </w:pPr>
  </w:style>
  <w:style w:type="character" w:customStyle="1" w:styleId="FooterChar">
    <w:name w:val="Footer Char"/>
    <w:basedOn w:val="DefaultParagraphFont"/>
    <w:link w:val="Footer"/>
    <w:uiPriority w:val="99"/>
    <w:rsid w:val="001152FD"/>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40A2AB-6B44-4952-869C-213B525C48EB}">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25DD20B4-9C1E-4A8A-9791-0EB1ED511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3F0E73-9D32-4A66-AB17-C6BB2AD781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67656</Words>
  <Characters>38565</Characters>
  <Application>Microsoft Office Word</Application>
  <DocSecurity>0</DocSecurity>
  <Lines>321</Lines>
  <Paragraphs>212</Paragraphs>
  <ScaleCrop>false</ScaleCrop>
  <HeadingPairs>
    <vt:vector size="2" baseType="variant">
      <vt:variant>
        <vt:lpstr>Title</vt:lpstr>
      </vt:variant>
      <vt:variant>
        <vt:i4>1</vt:i4>
      </vt:variant>
    </vt:vector>
  </HeadingPairs>
  <TitlesOfParts>
    <vt:vector size="1" baseType="lpstr">
      <vt:lpstr>Annex 6 - Draft Contract General part</vt:lpstr>
    </vt:vector>
  </TitlesOfParts>
  <Company/>
  <LinksUpToDate>false</LinksUpToDate>
  <CharactersWithSpaces>106009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6 - Draft Contract General part</dc:title>
  <dc:subject/>
  <dc:creator>Jurgita Mackevičienė</dc:creator>
  <cp:keywords/>
  <dc:description/>
  <cp:lastModifiedBy>Laura Sungailaitė-Jurčė</cp:lastModifiedBy>
  <cp:revision>2</cp:revision>
  <dcterms:created xsi:type="dcterms:W3CDTF">2026-10-28T11:53:00Z</dcterms:created>
  <dcterms:modified xsi:type="dcterms:W3CDTF">2026-10-28T11:53:00Z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3" name="DmsPermissionsDivisions">
    <vt:lpwstr>5883;#Tarptautinių partnerysčių įsigyjimų ir teisės skyrius|507d85cf-fb12-42c5-bbfc-bde3ef1fc699;#5869;#Rytų partnerysčių skyrius|4b78ffd8-964b-4bd4-b018-8b8d37edd4c2;#5871;#Ukrainos atsigavimo ir taikos investicijų departamentas|fded095d-0456-4e96-8c4e-2e282823a3cf</vt:lpwstr>
  </property>
  <property fmtid="{D5CDD505-2E9C-101B-9397-08002B2CF9AE}" pid="4" name="TaxCatchAll">
    <vt:lpwstr/>
  </property>
  <property fmtid="{D5CDD505-2E9C-101B-9397-08002B2CF9AE}" pid="5" name="ContentTypeId">
    <vt:lpwstr>0x010100D76F90AF19434866994CD715ED8FEE4200712820E1B0DE314FBCE77D75ADAD206D</vt:lpwstr>
  </property>
  <property fmtid="{D5CDD505-2E9C-101B-9397-08002B2CF9AE}" pid="6" name="DmsPermissionsUsers">
    <vt:lpwstr>1283;#Laura Sungailaitė-Jurčė;#283;#Karolis Vaičiulis;#1197;#Agnė Juršėnaitė-Skovorodko;#1496;#Živilė Jančauskienė;#79;#Neringa Pukanasienė;#273;#Dalia Vinklerė</vt:lpwstr>
  </property>
  <property fmtid="{D5CDD505-2E9C-101B-9397-08002B2CF9AE}" pid="7" name="DmsCommChanPerm">
    <vt:lpwstr/>
  </property>
  <property fmtid="{D5CDD505-2E9C-101B-9397-08002B2CF9AE}" pid="8" name="DmsPermissionsConfid">
    <vt:bool>false</vt:bool>
  </property>
</Properties>
</file>